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36" w:rsidRDefault="00BA0D36" w:rsidP="00BA0D36">
      <w:pPr>
        <w:jc w:val="right"/>
        <w:rPr>
          <w:rtl/>
        </w:rPr>
      </w:pPr>
      <w:r>
        <w:rPr>
          <w:noProof/>
          <w:lang w:eastAsia="en-US"/>
        </w:rPr>
        <w:drawing>
          <wp:inline distT="0" distB="0" distL="0" distR="0" wp14:anchorId="34DD5488" wp14:editId="2A00C611">
            <wp:extent cx="2057400" cy="514350"/>
            <wp:effectExtent l="0" t="0" r="0" b="0"/>
            <wp:docPr id="121" name="Picture 121"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p>
    <w:p w:rsidR="00BA0D36" w:rsidRPr="00F37E53" w:rsidRDefault="00BA0D36" w:rsidP="00BA0D36">
      <w:pPr>
        <w:pStyle w:val="Heading1"/>
        <w:spacing w:before="0"/>
        <w:jc w:val="center"/>
        <w:rPr>
          <w:rFonts w:ascii="Simplified Arabic" w:hAnsi="Simplified Arabic" w:cs="Simplified Arabic"/>
          <w:i/>
          <w:iCs/>
          <w:color w:val="000080"/>
          <w:sz w:val="32"/>
          <w:szCs w:val="32"/>
          <w:u w:val="single"/>
          <w:rtl/>
        </w:rPr>
      </w:pPr>
      <w:r w:rsidRPr="00F37E53">
        <w:rPr>
          <w:rFonts w:ascii="Simplified Arabic" w:hAnsi="Simplified Arabic" w:cs="Simplified Arabic"/>
          <w:i/>
          <w:iCs/>
          <w:color w:val="000080"/>
          <w:sz w:val="32"/>
          <w:szCs w:val="32"/>
          <w:u w:val="single"/>
          <w:rtl/>
        </w:rPr>
        <w:t>محضر لجنة المراجعة</w:t>
      </w:r>
    </w:p>
    <w:p w:rsidR="00BA0D36" w:rsidRPr="00F37E53" w:rsidRDefault="00BA0D36" w:rsidP="00BA0D36">
      <w:pPr>
        <w:jc w:val="center"/>
        <w:rPr>
          <w:rFonts w:ascii="Simplified Arabic" w:hAnsi="Simplified Arabic" w:cs="Simplified Arabic"/>
          <w:b/>
          <w:bCs/>
          <w:i/>
          <w:iCs/>
          <w:color w:val="000080"/>
          <w:sz w:val="32"/>
          <w:szCs w:val="32"/>
          <w:u w:val="single"/>
          <w:rtl/>
        </w:rPr>
      </w:pPr>
      <w:r w:rsidRPr="00F37E53">
        <w:rPr>
          <w:rFonts w:ascii="Simplified Arabic" w:hAnsi="Simplified Arabic" w:cs="Simplified Arabic"/>
          <w:b/>
          <w:bCs/>
          <w:i/>
          <w:iCs/>
          <w:color w:val="000080"/>
          <w:sz w:val="32"/>
          <w:szCs w:val="32"/>
          <w:u w:val="single"/>
          <w:rtl/>
        </w:rPr>
        <w:t>المشكلة بقرار مجلس الإدارة رقم (</w:t>
      </w:r>
      <w:r>
        <w:rPr>
          <w:rFonts w:ascii="Simplified Arabic" w:hAnsi="Simplified Arabic" w:cs="Simplified Arabic" w:hint="cs"/>
          <w:b/>
          <w:bCs/>
          <w:i/>
          <w:iCs/>
          <w:color w:val="000080"/>
          <w:sz w:val="32"/>
          <w:szCs w:val="32"/>
          <w:u w:val="single"/>
          <w:rtl/>
        </w:rPr>
        <w:t>61</w:t>
      </w:r>
      <w:r w:rsidRPr="00F37E53">
        <w:rPr>
          <w:rFonts w:ascii="Simplified Arabic" w:hAnsi="Simplified Arabic" w:cs="Simplified Arabic"/>
          <w:b/>
          <w:bCs/>
          <w:i/>
          <w:iCs/>
          <w:color w:val="000080"/>
          <w:sz w:val="32"/>
          <w:szCs w:val="32"/>
          <w:u w:val="single"/>
          <w:rtl/>
        </w:rPr>
        <w:t>)</w:t>
      </w:r>
      <w:r>
        <w:rPr>
          <w:rFonts w:ascii="Simplified Arabic" w:hAnsi="Simplified Arabic" w:cs="Simplified Arabic" w:hint="cs"/>
          <w:b/>
          <w:bCs/>
          <w:i/>
          <w:iCs/>
          <w:color w:val="000080"/>
          <w:sz w:val="32"/>
          <w:szCs w:val="32"/>
          <w:u w:val="single"/>
          <w:rtl/>
        </w:rPr>
        <w:t xml:space="preserve"> بجلستة رقم (15)</w:t>
      </w:r>
      <w:r w:rsidRPr="00F37E53">
        <w:rPr>
          <w:rFonts w:ascii="Simplified Arabic" w:hAnsi="Simplified Arabic" w:cs="Simplified Arabic"/>
          <w:b/>
          <w:bCs/>
          <w:i/>
          <w:iCs/>
          <w:color w:val="000080"/>
          <w:sz w:val="32"/>
          <w:szCs w:val="32"/>
          <w:u w:val="single"/>
          <w:rtl/>
        </w:rPr>
        <w:t xml:space="preserve"> بتاريخ  </w:t>
      </w:r>
      <w:r>
        <w:rPr>
          <w:rFonts w:ascii="Simplified Arabic" w:hAnsi="Simplified Arabic" w:cs="Simplified Arabic" w:hint="cs"/>
          <w:b/>
          <w:bCs/>
          <w:i/>
          <w:iCs/>
          <w:color w:val="000080"/>
          <w:sz w:val="32"/>
          <w:szCs w:val="32"/>
          <w:u w:val="single"/>
          <w:rtl/>
        </w:rPr>
        <w:t>7</w:t>
      </w:r>
      <w:r w:rsidRPr="00F37E53">
        <w:rPr>
          <w:rFonts w:ascii="Simplified Arabic" w:hAnsi="Simplified Arabic" w:cs="Simplified Arabic"/>
          <w:b/>
          <w:bCs/>
          <w:i/>
          <w:iCs/>
          <w:color w:val="000080"/>
          <w:sz w:val="32"/>
          <w:szCs w:val="32"/>
          <w:u w:val="single"/>
          <w:rtl/>
        </w:rPr>
        <w:t>/</w:t>
      </w:r>
      <w:r>
        <w:rPr>
          <w:rFonts w:ascii="Simplified Arabic" w:hAnsi="Simplified Arabic" w:cs="Simplified Arabic" w:hint="cs"/>
          <w:b/>
          <w:bCs/>
          <w:i/>
          <w:iCs/>
          <w:color w:val="000080"/>
          <w:sz w:val="32"/>
          <w:szCs w:val="32"/>
          <w:u w:val="single"/>
          <w:rtl/>
        </w:rPr>
        <w:t>9</w:t>
      </w:r>
      <w:r w:rsidRPr="00F37E53">
        <w:rPr>
          <w:rFonts w:ascii="Simplified Arabic" w:hAnsi="Simplified Arabic" w:cs="Simplified Arabic"/>
          <w:b/>
          <w:bCs/>
          <w:i/>
          <w:iCs/>
          <w:color w:val="000080"/>
          <w:sz w:val="32"/>
          <w:szCs w:val="32"/>
          <w:u w:val="single"/>
          <w:rtl/>
        </w:rPr>
        <w:t>/</w:t>
      </w:r>
      <w:r>
        <w:rPr>
          <w:rFonts w:ascii="Simplified Arabic" w:hAnsi="Simplified Arabic" w:cs="Simplified Arabic" w:hint="cs"/>
          <w:b/>
          <w:bCs/>
          <w:i/>
          <w:iCs/>
          <w:color w:val="000080"/>
          <w:sz w:val="32"/>
          <w:szCs w:val="32"/>
          <w:u w:val="single"/>
          <w:rtl/>
        </w:rPr>
        <w:t>2015</w:t>
      </w:r>
    </w:p>
    <w:p w:rsidR="00BA0D36" w:rsidRPr="006C100E" w:rsidRDefault="00BA0D36" w:rsidP="0067301F">
      <w:pPr>
        <w:tabs>
          <w:tab w:val="left" w:pos="9638"/>
        </w:tabs>
        <w:ind w:firstLine="720"/>
        <w:jc w:val="both"/>
        <w:rPr>
          <w:rFonts w:cs="Simplified Arabic"/>
          <w:b/>
          <w:bCs/>
          <w:sz w:val="22"/>
          <w:szCs w:val="22"/>
          <w:rtl/>
        </w:rPr>
      </w:pPr>
      <w:r w:rsidRPr="006C100E">
        <w:rPr>
          <w:rFonts w:cs="Simplified Arabic"/>
          <w:b/>
          <w:bCs/>
          <w:sz w:val="22"/>
          <w:szCs w:val="22"/>
          <w:rtl/>
        </w:rPr>
        <w:t xml:space="preserve">اجتمعت اللجنة المشكلة </w:t>
      </w:r>
      <w:r>
        <w:rPr>
          <w:rFonts w:cs="Simplified Arabic" w:hint="cs"/>
          <w:b/>
          <w:bCs/>
          <w:sz w:val="22"/>
          <w:szCs w:val="22"/>
          <w:rtl/>
        </w:rPr>
        <w:t xml:space="preserve">بجلسة مجلس الإدارة رقم (15) قرار رقم (61) </w:t>
      </w:r>
      <w:r w:rsidRPr="006C100E">
        <w:rPr>
          <w:rFonts w:cs="Simplified Arabic"/>
          <w:b/>
          <w:bCs/>
          <w:sz w:val="22"/>
          <w:szCs w:val="22"/>
          <w:rtl/>
        </w:rPr>
        <w:t xml:space="preserve"> يوم </w:t>
      </w:r>
      <w:r w:rsidR="0067301F">
        <w:rPr>
          <w:rFonts w:cs="Simplified Arabic" w:hint="cs"/>
          <w:b/>
          <w:bCs/>
          <w:sz w:val="22"/>
          <w:szCs w:val="22"/>
          <w:rtl/>
        </w:rPr>
        <w:t>الأربعاء</w:t>
      </w:r>
      <w:r>
        <w:rPr>
          <w:rFonts w:cs="Simplified Arabic" w:hint="cs"/>
          <w:b/>
          <w:bCs/>
          <w:sz w:val="22"/>
          <w:szCs w:val="22"/>
          <w:rtl/>
        </w:rPr>
        <w:t xml:space="preserve"> </w:t>
      </w:r>
      <w:r w:rsidRPr="006C100E">
        <w:rPr>
          <w:rFonts w:cs="Simplified Arabic"/>
          <w:b/>
          <w:bCs/>
          <w:sz w:val="22"/>
          <w:szCs w:val="22"/>
          <w:rtl/>
        </w:rPr>
        <w:t xml:space="preserve">الموافــق </w:t>
      </w:r>
      <w:r w:rsidR="0067301F">
        <w:rPr>
          <w:rFonts w:cs="Simplified Arabic" w:hint="cs"/>
          <w:b/>
          <w:bCs/>
          <w:sz w:val="22"/>
          <w:szCs w:val="22"/>
          <w:rtl/>
        </w:rPr>
        <w:t>21</w:t>
      </w:r>
      <w:r w:rsidRPr="006C100E">
        <w:rPr>
          <w:rFonts w:cs="Simplified Arabic"/>
          <w:b/>
          <w:bCs/>
          <w:sz w:val="22"/>
          <w:szCs w:val="22"/>
          <w:rtl/>
        </w:rPr>
        <w:t>/</w:t>
      </w:r>
      <w:r>
        <w:rPr>
          <w:rFonts w:cs="Simplified Arabic" w:hint="cs"/>
          <w:b/>
          <w:bCs/>
          <w:sz w:val="22"/>
          <w:szCs w:val="22"/>
          <w:rtl/>
        </w:rPr>
        <w:t>10</w:t>
      </w:r>
      <w:r w:rsidRPr="006C100E">
        <w:rPr>
          <w:rFonts w:cs="Simplified Arabic"/>
          <w:b/>
          <w:bCs/>
          <w:sz w:val="22"/>
          <w:szCs w:val="22"/>
          <w:rtl/>
        </w:rPr>
        <w:t>/</w:t>
      </w:r>
      <w:r>
        <w:rPr>
          <w:rFonts w:cs="Simplified Arabic" w:hint="cs"/>
          <w:b/>
          <w:bCs/>
          <w:sz w:val="22"/>
          <w:szCs w:val="22"/>
          <w:rtl/>
        </w:rPr>
        <w:t>2015</w:t>
      </w:r>
      <w:r w:rsidRPr="006C100E">
        <w:rPr>
          <w:rFonts w:cs="Simplified Arabic"/>
          <w:b/>
          <w:bCs/>
          <w:sz w:val="22"/>
          <w:szCs w:val="22"/>
          <w:rtl/>
        </w:rPr>
        <w:t xml:space="preserve"> وذلك على الوجه التالى :-</w:t>
      </w:r>
    </w:p>
    <w:tbl>
      <w:tblPr>
        <w:bidiVisual/>
        <w:tblW w:w="0" w:type="auto"/>
        <w:tblLook w:val="0000" w:firstRow="0" w:lastRow="0" w:firstColumn="0" w:lastColumn="0" w:noHBand="0" w:noVBand="0"/>
      </w:tblPr>
      <w:tblGrid>
        <w:gridCol w:w="2799"/>
        <w:gridCol w:w="4678"/>
        <w:gridCol w:w="1809"/>
      </w:tblGrid>
      <w:tr w:rsidR="00BA0D36" w:rsidRPr="00A97CF2" w:rsidTr="00BA0D36">
        <w:tc>
          <w:tcPr>
            <w:tcW w:w="2799" w:type="dxa"/>
          </w:tcPr>
          <w:p w:rsidR="00BA0D36" w:rsidRPr="00A97CF2" w:rsidRDefault="00BA0D36" w:rsidP="00BA0D36">
            <w:pPr>
              <w:tabs>
                <w:tab w:val="left" w:pos="9638"/>
              </w:tabs>
              <w:jc w:val="both"/>
              <w:rPr>
                <w:rFonts w:cs="Simplified Arabic"/>
                <w:b/>
                <w:bCs/>
                <w:sz w:val="20"/>
                <w:szCs w:val="20"/>
              </w:rPr>
            </w:pPr>
            <w:r w:rsidRPr="00A97CF2">
              <w:rPr>
                <w:rFonts w:cs="Simplified Arabic"/>
                <w:b/>
                <w:bCs/>
                <w:sz w:val="20"/>
                <w:szCs w:val="20"/>
                <w:rtl/>
              </w:rPr>
              <w:t xml:space="preserve">السيد </w:t>
            </w:r>
            <w:r>
              <w:rPr>
                <w:rFonts w:cs="Simplified Arabic" w:hint="cs"/>
                <w:b/>
                <w:bCs/>
                <w:sz w:val="20"/>
                <w:szCs w:val="20"/>
                <w:rtl/>
              </w:rPr>
              <w:t xml:space="preserve">الأستاذ </w:t>
            </w:r>
            <w:r w:rsidRPr="00A97CF2">
              <w:rPr>
                <w:rFonts w:cs="Simplified Arabic"/>
                <w:b/>
                <w:bCs/>
                <w:sz w:val="20"/>
                <w:szCs w:val="20"/>
                <w:rtl/>
              </w:rPr>
              <w:t>/</w:t>
            </w:r>
            <w:r>
              <w:rPr>
                <w:rFonts w:cs="Simplified Arabic" w:hint="cs"/>
                <w:b/>
                <w:bCs/>
                <w:sz w:val="20"/>
                <w:szCs w:val="20"/>
                <w:rtl/>
              </w:rPr>
              <w:t xml:space="preserve"> حسن محمد كمال حسن</w:t>
            </w:r>
          </w:p>
        </w:tc>
        <w:tc>
          <w:tcPr>
            <w:tcW w:w="4678" w:type="dxa"/>
          </w:tcPr>
          <w:p w:rsidR="00BA0D36" w:rsidRPr="00A97CF2" w:rsidRDefault="00BA0D36" w:rsidP="00BA0D36">
            <w:pPr>
              <w:tabs>
                <w:tab w:val="left" w:pos="9638"/>
              </w:tabs>
              <w:jc w:val="both"/>
              <w:rPr>
                <w:rFonts w:cs="Simplified Arabic"/>
                <w:b/>
                <w:bCs/>
                <w:sz w:val="20"/>
                <w:szCs w:val="20"/>
              </w:rPr>
            </w:pPr>
            <w:r>
              <w:rPr>
                <w:rFonts w:cs="Simplified Arabic" w:hint="cs"/>
                <w:b/>
                <w:bCs/>
                <w:sz w:val="20"/>
                <w:szCs w:val="20"/>
                <w:rtl/>
              </w:rPr>
              <w:t xml:space="preserve">ذوى الخبرة </w:t>
            </w:r>
            <w:r w:rsidRPr="00A97CF2">
              <w:rPr>
                <w:rFonts w:cs="Simplified Arabic"/>
                <w:b/>
                <w:bCs/>
                <w:sz w:val="20"/>
                <w:szCs w:val="20"/>
                <w:rtl/>
              </w:rPr>
              <w:t xml:space="preserve">                              </w:t>
            </w:r>
          </w:p>
        </w:tc>
        <w:tc>
          <w:tcPr>
            <w:tcW w:w="1809" w:type="dxa"/>
          </w:tcPr>
          <w:p w:rsidR="00BA0D36" w:rsidRPr="00A97CF2" w:rsidRDefault="00BA0D36" w:rsidP="00BA0D36">
            <w:pPr>
              <w:tabs>
                <w:tab w:val="left" w:pos="9638"/>
              </w:tabs>
              <w:jc w:val="center"/>
              <w:rPr>
                <w:rFonts w:cs="Simplified Arabic"/>
                <w:b/>
                <w:bCs/>
                <w:sz w:val="20"/>
                <w:szCs w:val="20"/>
              </w:rPr>
            </w:pPr>
            <w:r w:rsidRPr="00A97CF2">
              <w:rPr>
                <w:rFonts w:cs="Simplified Arabic"/>
                <w:b/>
                <w:bCs/>
                <w:sz w:val="20"/>
                <w:szCs w:val="20"/>
                <w:rtl/>
              </w:rPr>
              <w:t>رئيساً</w:t>
            </w:r>
            <w:r>
              <w:rPr>
                <w:rFonts w:cs="Simplified Arabic" w:hint="cs"/>
                <w:b/>
                <w:bCs/>
                <w:sz w:val="20"/>
                <w:szCs w:val="20"/>
                <w:rtl/>
              </w:rPr>
              <w:t xml:space="preserve"> (غير تنفيذى)</w:t>
            </w:r>
          </w:p>
        </w:tc>
      </w:tr>
      <w:tr w:rsidR="00BA0D36" w:rsidRPr="00A97CF2" w:rsidTr="00BA0D36">
        <w:tc>
          <w:tcPr>
            <w:tcW w:w="2799" w:type="dxa"/>
          </w:tcPr>
          <w:p w:rsidR="00BA0D36" w:rsidRPr="00A97CF2" w:rsidRDefault="00BA0D36" w:rsidP="00BA0D36">
            <w:pPr>
              <w:tabs>
                <w:tab w:val="left" w:pos="9638"/>
              </w:tabs>
              <w:jc w:val="both"/>
              <w:rPr>
                <w:rFonts w:cs="Simplified Arabic"/>
                <w:b/>
                <w:bCs/>
                <w:sz w:val="20"/>
                <w:szCs w:val="20"/>
                <w:rtl/>
              </w:rPr>
            </w:pPr>
            <w:r w:rsidRPr="00A97CF2">
              <w:rPr>
                <w:rFonts w:cs="Simplified Arabic"/>
                <w:b/>
                <w:bCs/>
                <w:sz w:val="20"/>
                <w:szCs w:val="20"/>
                <w:rtl/>
              </w:rPr>
              <w:t xml:space="preserve">السيدة الأستاذة/جمالات محمد عبد العال </w:t>
            </w:r>
          </w:p>
        </w:tc>
        <w:tc>
          <w:tcPr>
            <w:tcW w:w="4678" w:type="dxa"/>
          </w:tcPr>
          <w:p w:rsidR="00BA0D36" w:rsidRPr="00A97CF2" w:rsidRDefault="00BA0D36" w:rsidP="00BA0D36">
            <w:pPr>
              <w:tabs>
                <w:tab w:val="left" w:pos="9638"/>
              </w:tabs>
              <w:jc w:val="both"/>
              <w:rPr>
                <w:rFonts w:cs="Simplified Arabic"/>
                <w:b/>
                <w:bCs/>
                <w:sz w:val="20"/>
                <w:szCs w:val="20"/>
                <w:rtl/>
              </w:rPr>
            </w:pPr>
            <w:r>
              <w:rPr>
                <w:rFonts w:cs="Simplified Arabic" w:hint="cs"/>
                <w:b/>
                <w:bCs/>
                <w:sz w:val="20"/>
                <w:szCs w:val="20"/>
                <w:rtl/>
              </w:rPr>
              <w:t>ذوى الخبرة</w:t>
            </w:r>
            <w:r w:rsidRPr="00A97CF2">
              <w:rPr>
                <w:rFonts w:cs="Simplified Arabic"/>
                <w:b/>
                <w:bCs/>
                <w:sz w:val="20"/>
                <w:szCs w:val="20"/>
                <w:rtl/>
              </w:rPr>
              <w:t xml:space="preserve"> </w:t>
            </w:r>
          </w:p>
        </w:tc>
        <w:tc>
          <w:tcPr>
            <w:tcW w:w="1809" w:type="dxa"/>
          </w:tcPr>
          <w:p w:rsidR="00BA0D36" w:rsidRPr="00A97CF2" w:rsidRDefault="00BA0D36" w:rsidP="00BA0D36">
            <w:pPr>
              <w:tabs>
                <w:tab w:val="left" w:pos="9638"/>
              </w:tabs>
              <w:jc w:val="center"/>
              <w:rPr>
                <w:rFonts w:cs="Simplified Arabic"/>
                <w:b/>
                <w:bCs/>
                <w:sz w:val="20"/>
                <w:szCs w:val="20"/>
                <w:rtl/>
              </w:rPr>
            </w:pPr>
            <w:r w:rsidRPr="00A97CF2">
              <w:rPr>
                <w:rFonts w:cs="Simplified Arabic"/>
                <w:b/>
                <w:bCs/>
                <w:sz w:val="20"/>
                <w:szCs w:val="20"/>
                <w:rtl/>
              </w:rPr>
              <w:t>عضواً</w:t>
            </w:r>
            <w:r>
              <w:rPr>
                <w:rFonts w:cs="Simplified Arabic" w:hint="cs"/>
                <w:b/>
                <w:bCs/>
                <w:sz w:val="20"/>
                <w:szCs w:val="20"/>
                <w:rtl/>
              </w:rPr>
              <w:t xml:space="preserve"> (غير تنفيذى)</w:t>
            </w:r>
          </w:p>
        </w:tc>
      </w:tr>
      <w:tr w:rsidR="00BA0D36" w:rsidRPr="00A97CF2" w:rsidTr="00BA0D36">
        <w:tc>
          <w:tcPr>
            <w:tcW w:w="2799" w:type="dxa"/>
          </w:tcPr>
          <w:p w:rsidR="00BA0D36" w:rsidRPr="00A97CF2" w:rsidRDefault="00BA0D36" w:rsidP="00BA0D36">
            <w:pPr>
              <w:tabs>
                <w:tab w:val="left" w:pos="9638"/>
              </w:tabs>
              <w:jc w:val="both"/>
              <w:rPr>
                <w:rFonts w:cs="Simplified Arabic"/>
                <w:b/>
                <w:bCs/>
                <w:sz w:val="20"/>
                <w:szCs w:val="20"/>
              </w:rPr>
            </w:pPr>
            <w:r w:rsidRPr="00A97CF2">
              <w:rPr>
                <w:rFonts w:cs="Simplified Arabic"/>
                <w:b/>
                <w:bCs/>
                <w:sz w:val="20"/>
                <w:szCs w:val="20"/>
                <w:rtl/>
              </w:rPr>
              <w:t>السيد الأستاذ / فاروق محمود الزفتاوى</w:t>
            </w:r>
          </w:p>
        </w:tc>
        <w:tc>
          <w:tcPr>
            <w:tcW w:w="4678" w:type="dxa"/>
          </w:tcPr>
          <w:p w:rsidR="00BA0D36" w:rsidRPr="00A97CF2" w:rsidRDefault="00BA0D36" w:rsidP="00BA0D36">
            <w:pPr>
              <w:tabs>
                <w:tab w:val="left" w:pos="9638"/>
              </w:tabs>
              <w:jc w:val="both"/>
              <w:rPr>
                <w:rFonts w:cs="Simplified Arabic"/>
                <w:b/>
                <w:bCs/>
                <w:sz w:val="20"/>
                <w:szCs w:val="20"/>
              </w:rPr>
            </w:pPr>
            <w:r>
              <w:rPr>
                <w:rFonts w:cs="Simplified Arabic" w:hint="cs"/>
                <w:b/>
                <w:bCs/>
                <w:sz w:val="20"/>
                <w:szCs w:val="20"/>
                <w:rtl/>
              </w:rPr>
              <w:t>ذوى الخبرة</w:t>
            </w:r>
            <w:r w:rsidRPr="00A97CF2">
              <w:rPr>
                <w:rFonts w:cs="Simplified Arabic"/>
                <w:b/>
                <w:bCs/>
                <w:sz w:val="20"/>
                <w:szCs w:val="20"/>
                <w:rtl/>
              </w:rPr>
              <w:t xml:space="preserve"> </w:t>
            </w:r>
          </w:p>
        </w:tc>
        <w:tc>
          <w:tcPr>
            <w:tcW w:w="1809" w:type="dxa"/>
          </w:tcPr>
          <w:p w:rsidR="00BA0D36" w:rsidRPr="00A97CF2" w:rsidRDefault="00BA0D36" w:rsidP="00BA0D36">
            <w:pPr>
              <w:tabs>
                <w:tab w:val="left" w:pos="9638"/>
              </w:tabs>
              <w:jc w:val="center"/>
              <w:rPr>
                <w:rFonts w:cs="Simplified Arabic"/>
                <w:b/>
                <w:bCs/>
                <w:sz w:val="20"/>
                <w:szCs w:val="20"/>
              </w:rPr>
            </w:pPr>
            <w:r w:rsidRPr="00A97CF2">
              <w:rPr>
                <w:rFonts w:cs="Simplified Arabic"/>
                <w:b/>
                <w:bCs/>
                <w:sz w:val="20"/>
                <w:szCs w:val="20"/>
                <w:rtl/>
              </w:rPr>
              <w:t>عضواً</w:t>
            </w:r>
            <w:r>
              <w:rPr>
                <w:rFonts w:cs="Simplified Arabic" w:hint="cs"/>
                <w:b/>
                <w:bCs/>
                <w:sz w:val="20"/>
                <w:szCs w:val="20"/>
                <w:rtl/>
              </w:rPr>
              <w:t xml:space="preserve"> (غير تنفيذى)</w:t>
            </w:r>
          </w:p>
        </w:tc>
      </w:tr>
      <w:tr w:rsidR="00BA0D36" w:rsidRPr="00A97CF2" w:rsidTr="00BA0D36">
        <w:tc>
          <w:tcPr>
            <w:tcW w:w="2799" w:type="dxa"/>
          </w:tcPr>
          <w:p w:rsidR="00BA0D36" w:rsidRPr="00A97CF2" w:rsidRDefault="00BA0D36" w:rsidP="00BA0D36">
            <w:pPr>
              <w:tabs>
                <w:tab w:val="left" w:pos="9638"/>
              </w:tabs>
              <w:jc w:val="both"/>
              <w:rPr>
                <w:rFonts w:cs="Simplified Arabic"/>
                <w:b/>
                <w:bCs/>
                <w:sz w:val="20"/>
                <w:szCs w:val="20"/>
              </w:rPr>
            </w:pPr>
            <w:r w:rsidRPr="00A97CF2">
              <w:rPr>
                <w:rFonts w:cs="Simplified Arabic"/>
                <w:b/>
                <w:bCs/>
                <w:sz w:val="20"/>
                <w:szCs w:val="20"/>
                <w:rtl/>
              </w:rPr>
              <w:t>السيد الأستاذ / عادل شريف محمود</w:t>
            </w:r>
          </w:p>
        </w:tc>
        <w:tc>
          <w:tcPr>
            <w:tcW w:w="4678" w:type="dxa"/>
          </w:tcPr>
          <w:p w:rsidR="00BA0D36" w:rsidRPr="00A97CF2" w:rsidRDefault="00BA0D36" w:rsidP="00BA0D36">
            <w:pPr>
              <w:tabs>
                <w:tab w:val="left" w:pos="9638"/>
              </w:tabs>
              <w:jc w:val="both"/>
              <w:rPr>
                <w:rFonts w:cs="Simplified Arabic"/>
                <w:b/>
                <w:bCs/>
                <w:sz w:val="20"/>
                <w:szCs w:val="20"/>
              </w:rPr>
            </w:pPr>
            <w:r>
              <w:rPr>
                <w:rFonts w:cs="Simplified Arabic" w:hint="cs"/>
                <w:b/>
                <w:bCs/>
                <w:sz w:val="20"/>
                <w:szCs w:val="20"/>
                <w:rtl/>
              </w:rPr>
              <w:t>مستشار (أ) والمشرف على</w:t>
            </w:r>
            <w:r>
              <w:rPr>
                <w:rFonts w:cs="Simplified Arabic"/>
                <w:b/>
                <w:bCs/>
                <w:sz w:val="20"/>
                <w:szCs w:val="20"/>
                <w:rtl/>
              </w:rPr>
              <w:t xml:space="preserve"> قطاع الأوراق المالية–</w:t>
            </w:r>
            <w:r w:rsidRPr="00A97CF2">
              <w:rPr>
                <w:rFonts w:cs="Simplified Arabic"/>
                <w:b/>
                <w:bCs/>
                <w:sz w:val="20"/>
                <w:szCs w:val="20"/>
                <w:rtl/>
              </w:rPr>
              <w:t>شركة مصر للفنادق</w:t>
            </w:r>
          </w:p>
        </w:tc>
        <w:tc>
          <w:tcPr>
            <w:tcW w:w="1809" w:type="dxa"/>
          </w:tcPr>
          <w:p w:rsidR="00BA0D36" w:rsidRPr="00A97CF2" w:rsidRDefault="00BA0D36" w:rsidP="00BA0D36">
            <w:pPr>
              <w:tabs>
                <w:tab w:val="left" w:pos="9638"/>
              </w:tabs>
              <w:jc w:val="center"/>
              <w:rPr>
                <w:rFonts w:cs="Simplified Arabic"/>
                <w:b/>
                <w:bCs/>
                <w:sz w:val="20"/>
                <w:szCs w:val="20"/>
              </w:rPr>
            </w:pPr>
            <w:r w:rsidRPr="00A97CF2">
              <w:rPr>
                <w:rFonts w:cs="Simplified Arabic"/>
                <w:b/>
                <w:bCs/>
                <w:sz w:val="20"/>
                <w:szCs w:val="20"/>
                <w:rtl/>
              </w:rPr>
              <w:t>مقرراً</w:t>
            </w:r>
          </w:p>
        </w:tc>
      </w:tr>
    </w:tbl>
    <w:p w:rsidR="00BA0D36" w:rsidRPr="0086298F" w:rsidRDefault="00BA0D36" w:rsidP="00BA0D36">
      <w:pPr>
        <w:tabs>
          <w:tab w:val="left" w:pos="9638"/>
        </w:tabs>
        <w:ind w:firstLine="720"/>
        <w:jc w:val="both"/>
        <w:rPr>
          <w:rFonts w:ascii="Simplified Arabic" w:hAnsi="Simplified Arabic" w:cs="Simplified Arabic"/>
          <w:b/>
          <w:bCs/>
          <w:i/>
          <w:iCs/>
          <w:color w:val="000080"/>
          <w:u w:val="single"/>
          <w:rtl/>
        </w:rPr>
      </w:pPr>
      <w:r w:rsidRPr="0086298F">
        <w:rPr>
          <w:rFonts w:ascii="Simplified Arabic" w:hAnsi="Simplified Arabic" w:cs="Simplified Arabic"/>
          <w:b/>
          <w:bCs/>
          <w:i/>
          <w:iCs/>
          <w:color w:val="000080"/>
          <w:u w:val="single"/>
          <w:rtl/>
        </w:rPr>
        <w:t xml:space="preserve"> تنفيذاً لنص المادة (37) من قواعد قيد واستمرار قيد وشطب الأوراق المالية الصادر بقرار مجلس إدارة الهيئة العامة للرقابة المالية رقم (</w:t>
      </w:r>
      <w:r>
        <w:rPr>
          <w:rFonts w:ascii="Simplified Arabic" w:hAnsi="Simplified Arabic" w:cs="Simplified Arabic" w:hint="cs"/>
          <w:b/>
          <w:bCs/>
          <w:i/>
          <w:iCs/>
          <w:color w:val="000080"/>
          <w:u w:val="single"/>
          <w:rtl/>
        </w:rPr>
        <w:t>170</w:t>
      </w:r>
      <w:r w:rsidRPr="0086298F">
        <w:rPr>
          <w:rFonts w:ascii="Simplified Arabic" w:hAnsi="Simplified Arabic" w:cs="Simplified Arabic"/>
          <w:b/>
          <w:bCs/>
          <w:i/>
          <w:iCs/>
          <w:color w:val="000080"/>
          <w:u w:val="single"/>
          <w:rtl/>
        </w:rPr>
        <w:t xml:space="preserve">) بتاريخ </w:t>
      </w:r>
      <w:r>
        <w:rPr>
          <w:rFonts w:ascii="Simplified Arabic" w:hAnsi="Simplified Arabic" w:cs="Simplified Arabic" w:hint="cs"/>
          <w:b/>
          <w:bCs/>
          <w:i/>
          <w:iCs/>
          <w:color w:val="000080"/>
          <w:u w:val="single"/>
          <w:rtl/>
        </w:rPr>
        <w:t>21</w:t>
      </w:r>
      <w:r w:rsidRPr="0086298F">
        <w:rPr>
          <w:rFonts w:ascii="Simplified Arabic" w:hAnsi="Simplified Arabic" w:cs="Simplified Arabic"/>
          <w:b/>
          <w:bCs/>
          <w:i/>
          <w:iCs/>
          <w:color w:val="000080"/>
          <w:u w:val="single"/>
          <w:rtl/>
        </w:rPr>
        <w:t>/</w:t>
      </w:r>
      <w:r>
        <w:rPr>
          <w:rFonts w:ascii="Simplified Arabic" w:hAnsi="Simplified Arabic" w:cs="Simplified Arabic" w:hint="cs"/>
          <w:b/>
          <w:bCs/>
          <w:i/>
          <w:iCs/>
          <w:color w:val="000080"/>
          <w:u w:val="single"/>
          <w:rtl/>
        </w:rPr>
        <w:t>12</w:t>
      </w:r>
      <w:r w:rsidRPr="0086298F">
        <w:rPr>
          <w:rFonts w:ascii="Simplified Arabic" w:hAnsi="Simplified Arabic" w:cs="Simplified Arabic"/>
          <w:b/>
          <w:bCs/>
          <w:i/>
          <w:iCs/>
          <w:color w:val="000080"/>
          <w:u w:val="single"/>
          <w:rtl/>
        </w:rPr>
        <w:t>/2014</w:t>
      </w:r>
      <w:r>
        <w:rPr>
          <w:rFonts w:ascii="Simplified Arabic" w:hAnsi="Simplified Arabic" w:cs="Simplified Arabic"/>
          <w:b/>
          <w:bCs/>
          <w:i/>
          <w:iCs/>
          <w:color w:val="000080"/>
          <w:u w:val="single"/>
          <w:rtl/>
        </w:rPr>
        <w:t xml:space="preserve"> </w:t>
      </w:r>
      <w:r>
        <w:rPr>
          <w:rFonts w:ascii="Simplified Arabic" w:hAnsi="Simplified Arabic" w:cs="Simplified Arabic" w:hint="cs"/>
          <w:b/>
          <w:bCs/>
          <w:i/>
          <w:iCs/>
          <w:color w:val="000080"/>
          <w:u w:val="single"/>
          <w:rtl/>
        </w:rPr>
        <w:t xml:space="preserve">وتعديلاتها </w:t>
      </w:r>
      <w:r>
        <w:rPr>
          <w:rFonts w:ascii="Simplified Arabic" w:hAnsi="Simplified Arabic" w:cs="Simplified Arabic"/>
          <w:b/>
          <w:bCs/>
          <w:i/>
          <w:iCs/>
          <w:color w:val="000080"/>
          <w:u w:val="single"/>
          <w:rtl/>
        </w:rPr>
        <w:t xml:space="preserve">بشأن لجان المراجعة </w:t>
      </w:r>
      <w:r w:rsidRPr="0086298F">
        <w:rPr>
          <w:rFonts w:ascii="Simplified Arabic" w:hAnsi="Simplified Arabic" w:cs="Simplified Arabic"/>
          <w:b/>
          <w:bCs/>
          <w:i/>
          <w:iCs/>
          <w:color w:val="000080"/>
          <w:u w:val="single"/>
          <w:rtl/>
        </w:rPr>
        <w:t xml:space="preserve"> 0</w:t>
      </w:r>
    </w:p>
    <w:p w:rsidR="00BA0D36" w:rsidRPr="0086298F" w:rsidRDefault="00BA0D36" w:rsidP="00BA0D36">
      <w:pPr>
        <w:tabs>
          <w:tab w:val="left" w:pos="9638"/>
        </w:tabs>
        <w:ind w:firstLine="720"/>
        <w:jc w:val="both"/>
        <w:rPr>
          <w:rFonts w:ascii="Simplified Arabic" w:hAnsi="Simplified Arabic" w:cs="Simplified Arabic"/>
          <w:b/>
          <w:bCs/>
          <w:i/>
          <w:iCs/>
          <w:color w:val="000080"/>
          <w:u w:val="single"/>
          <w:rtl/>
        </w:rPr>
      </w:pPr>
      <w:r>
        <w:rPr>
          <w:rFonts w:ascii="Simplified Arabic" w:hAnsi="Simplified Arabic" w:cs="Simplified Arabic"/>
          <w:b/>
          <w:bCs/>
          <w:i/>
          <w:iCs/>
          <w:color w:val="000080"/>
          <w:u w:val="single"/>
          <w:rtl/>
        </w:rPr>
        <w:t>و</w:t>
      </w:r>
      <w:r w:rsidRPr="0086298F">
        <w:rPr>
          <w:rFonts w:ascii="Simplified Arabic" w:hAnsi="Simplified Arabic" w:cs="Simplified Arabic"/>
          <w:b/>
          <w:bCs/>
          <w:i/>
          <w:iCs/>
          <w:color w:val="000080"/>
          <w:u w:val="single"/>
          <w:rtl/>
        </w:rPr>
        <w:t xml:space="preserve">بدأت اللجنة أعمالها باستعراض قائمة المركز المالى للشركة فى </w:t>
      </w:r>
      <w:r>
        <w:rPr>
          <w:rFonts w:ascii="Simplified Arabic" w:hAnsi="Simplified Arabic" w:cs="Simplified Arabic" w:hint="cs"/>
          <w:b/>
          <w:bCs/>
          <w:i/>
          <w:iCs/>
          <w:color w:val="000080"/>
          <w:u w:val="single"/>
          <w:rtl/>
        </w:rPr>
        <w:t>30</w:t>
      </w:r>
      <w:r w:rsidRPr="0086298F">
        <w:rPr>
          <w:rFonts w:ascii="Simplified Arabic" w:hAnsi="Simplified Arabic" w:cs="Simplified Arabic"/>
          <w:b/>
          <w:bCs/>
          <w:i/>
          <w:iCs/>
          <w:color w:val="000080"/>
          <w:u w:val="single"/>
          <w:rtl/>
        </w:rPr>
        <w:t>/</w:t>
      </w:r>
      <w:r>
        <w:rPr>
          <w:rFonts w:ascii="Simplified Arabic" w:hAnsi="Simplified Arabic" w:cs="Simplified Arabic" w:hint="cs"/>
          <w:b/>
          <w:bCs/>
          <w:i/>
          <w:iCs/>
          <w:color w:val="000080"/>
          <w:u w:val="single"/>
          <w:rtl/>
        </w:rPr>
        <w:t>9</w:t>
      </w:r>
      <w:r w:rsidRPr="0086298F">
        <w:rPr>
          <w:rFonts w:ascii="Simplified Arabic" w:hAnsi="Simplified Arabic" w:cs="Simplified Arabic"/>
          <w:b/>
          <w:bCs/>
          <w:i/>
          <w:iCs/>
          <w:color w:val="000080"/>
          <w:u w:val="single"/>
          <w:rtl/>
        </w:rPr>
        <w:t>/</w:t>
      </w:r>
      <w:r>
        <w:rPr>
          <w:rFonts w:ascii="Simplified Arabic" w:hAnsi="Simplified Arabic" w:cs="Simplified Arabic" w:hint="cs"/>
          <w:b/>
          <w:bCs/>
          <w:i/>
          <w:iCs/>
          <w:color w:val="000080"/>
          <w:u w:val="single"/>
          <w:rtl/>
        </w:rPr>
        <w:t xml:space="preserve">2015 </w:t>
      </w:r>
      <w:r w:rsidRPr="0086298F">
        <w:rPr>
          <w:rFonts w:ascii="Simplified Arabic" w:hAnsi="Simplified Arabic" w:cs="Simplified Arabic"/>
          <w:b/>
          <w:bCs/>
          <w:i/>
          <w:iCs/>
          <w:color w:val="000080"/>
          <w:u w:val="single"/>
          <w:rtl/>
        </w:rPr>
        <w:t>وقد تبين مــــن المراجعة والإجراءات المتبعة ما يلى :-</w:t>
      </w:r>
    </w:p>
    <w:p w:rsidR="00BA0D36" w:rsidRDefault="00BA0D36" w:rsidP="0067301F">
      <w:pPr>
        <w:pStyle w:val="ListParagraph"/>
        <w:numPr>
          <w:ilvl w:val="0"/>
          <w:numId w:val="26"/>
        </w:numPr>
        <w:ind w:left="423" w:hanging="425"/>
        <w:jc w:val="both"/>
        <w:rPr>
          <w:rFonts w:cs="Simplified Arabic"/>
          <w:b/>
          <w:bCs/>
          <w:szCs w:val="22"/>
        </w:rPr>
      </w:pPr>
      <w:r w:rsidRPr="00FD11D3">
        <w:rPr>
          <w:rFonts w:cs="Simplified Arabic"/>
          <w:b/>
          <w:bCs/>
          <w:szCs w:val="22"/>
          <w:rtl/>
        </w:rPr>
        <w:t xml:space="preserve">بلغ صافى </w:t>
      </w:r>
      <w:r>
        <w:rPr>
          <w:rFonts w:cs="Simplified Arabic" w:hint="cs"/>
          <w:b/>
          <w:bCs/>
          <w:szCs w:val="22"/>
          <w:rtl/>
        </w:rPr>
        <w:t>الربح</w:t>
      </w:r>
      <w:r w:rsidRPr="00FD11D3">
        <w:rPr>
          <w:rFonts w:cs="Simplified Arabic"/>
          <w:b/>
          <w:bCs/>
          <w:szCs w:val="22"/>
          <w:rtl/>
        </w:rPr>
        <w:t xml:space="preserve"> عن الفترة من1/7/</w:t>
      </w:r>
      <w:r>
        <w:rPr>
          <w:rFonts w:cs="Simplified Arabic" w:hint="cs"/>
          <w:b/>
          <w:bCs/>
          <w:szCs w:val="22"/>
          <w:rtl/>
        </w:rPr>
        <w:t>2015</w:t>
      </w:r>
      <w:r w:rsidRPr="00FD11D3">
        <w:rPr>
          <w:rFonts w:cs="Simplified Arabic"/>
          <w:b/>
          <w:bCs/>
          <w:szCs w:val="22"/>
          <w:rtl/>
        </w:rPr>
        <w:t xml:space="preserve"> حتى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4965570</w:t>
      </w:r>
      <w:r w:rsidRPr="00FD11D3">
        <w:rPr>
          <w:rFonts w:cs="Simplified Arabic"/>
          <w:b/>
          <w:bCs/>
          <w:szCs w:val="22"/>
          <w:rtl/>
        </w:rPr>
        <w:t xml:space="preserve"> جنيهاً مقابل خسارة قدرها </w:t>
      </w:r>
      <w:r w:rsidR="0067301F">
        <w:rPr>
          <w:rFonts w:cs="Simplified Arabic" w:hint="cs"/>
          <w:b/>
          <w:bCs/>
          <w:szCs w:val="22"/>
          <w:rtl/>
        </w:rPr>
        <w:t>(6968952)</w:t>
      </w:r>
      <w:r w:rsidRPr="00FD11D3">
        <w:rPr>
          <w:rFonts w:cs="Simplified Arabic"/>
          <w:b/>
          <w:bCs/>
          <w:szCs w:val="22"/>
          <w:rtl/>
        </w:rPr>
        <w:t xml:space="preserve"> جنيهاً عن نفس الفترة من العام السابق </w:t>
      </w:r>
      <w:r w:rsidRPr="00FD11D3">
        <w:rPr>
          <w:rFonts w:cs="Simplified Arabic" w:hint="cs"/>
          <w:b/>
          <w:bCs/>
          <w:szCs w:val="22"/>
          <w:rtl/>
        </w:rPr>
        <w:t>بزيادة</w:t>
      </w:r>
      <w:r w:rsidRPr="00FD11D3">
        <w:rPr>
          <w:rFonts w:cs="Simplified Arabic"/>
          <w:b/>
          <w:bCs/>
          <w:szCs w:val="22"/>
          <w:rtl/>
        </w:rPr>
        <w:t xml:space="preserve"> </w:t>
      </w:r>
      <w:r w:rsidR="0067301F">
        <w:rPr>
          <w:rFonts w:cs="Simplified Arabic" w:hint="cs"/>
          <w:b/>
          <w:bCs/>
          <w:szCs w:val="22"/>
          <w:rtl/>
        </w:rPr>
        <w:t>أرباح</w:t>
      </w:r>
      <w:r w:rsidRPr="00FD11D3">
        <w:rPr>
          <w:rFonts w:cs="Simplified Arabic"/>
          <w:b/>
          <w:bCs/>
          <w:szCs w:val="22"/>
          <w:rtl/>
        </w:rPr>
        <w:t xml:space="preserve"> </w:t>
      </w:r>
      <w:r>
        <w:rPr>
          <w:rFonts w:cs="Simplified Arabic" w:hint="cs"/>
          <w:b/>
          <w:bCs/>
          <w:szCs w:val="22"/>
          <w:rtl/>
        </w:rPr>
        <w:t>11934522</w:t>
      </w:r>
      <w:r w:rsidRPr="00FD11D3">
        <w:rPr>
          <w:rFonts w:cs="Simplified Arabic"/>
          <w:b/>
          <w:bCs/>
          <w:szCs w:val="22"/>
          <w:rtl/>
        </w:rPr>
        <w:t xml:space="preserve"> جنيهاً 0</w:t>
      </w:r>
    </w:p>
    <w:p w:rsidR="00BA0D36" w:rsidRDefault="00BA0D36" w:rsidP="00BA0D36">
      <w:pPr>
        <w:pStyle w:val="ListParagraph"/>
        <w:numPr>
          <w:ilvl w:val="0"/>
          <w:numId w:val="26"/>
        </w:numPr>
        <w:ind w:left="423" w:hanging="425"/>
        <w:jc w:val="both"/>
        <w:rPr>
          <w:rFonts w:cs="Simplified Arabic"/>
          <w:b/>
          <w:bCs/>
          <w:szCs w:val="22"/>
        </w:rPr>
      </w:pPr>
      <w:r w:rsidRPr="00FD11D3">
        <w:rPr>
          <w:rFonts w:cs="Simplified Arabic"/>
          <w:b/>
          <w:bCs/>
          <w:szCs w:val="22"/>
          <w:rtl/>
        </w:rPr>
        <w:t xml:space="preserve">بلغ رصيد صافى الأصول الثابتة فى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64428817</w:t>
      </w:r>
      <w:r w:rsidRPr="00FD11D3">
        <w:rPr>
          <w:rFonts w:cs="Simplified Arabic"/>
          <w:b/>
          <w:bCs/>
          <w:szCs w:val="22"/>
          <w:rtl/>
        </w:rPr>
        <w:t xml:space="preserve"> جنيهاً (بعد خصم مخصص الإهلاك) 0</w:t>
      </w:r>
    </w:p>
    <w:p w:rsidR="00BA0D36" w:rsidRDefault="00BA0D36" w:rsidP="00BA0D36">
      <w:pPr>
        <w:pStyle w:val="ListParagraph"/>
        <w:numPr>
          <w:ilvl w:val="0"/>
          <w:numId w:val="26"/>
        </w:numPr>
        <w:ind w:left="423" w:hanging="425"/>
        <w:jc w:val="both"/>
        <w:rPr>
          <w:rFonts w:cs="Simplified Arabic"/>
          <w:b/>
          <w:bCs/>
          <w:szCs w:val="22"/>
        </w:rPr>
      </w:pPr>
      <w:r w:rsidRPr="00BA0D36">
        <w:rPr>
          <w:rFonts w:cs="Simplified Arabic"/>
          <w:b/>
          <w:bCs/>
          <w:szCs w:val="22"/>
          <w:rtl/>
        </w:rPr>
        <w:t xml:space="preserve">بلغ رصيد مشروعات تحت التنفيذ فى </w:t>
      </w:r>
      <w:r w:rsidRPr="00BA0D36">
        <w:rPr>
          <w:rFonts w:cs="Simplified Arabic" w:hint="cs"/>
          <w:b/>
          <w:bCs/>
          <w:szCs w:val="22"/>
          <w:rtl/>
        </w:rPr>
        <w:t>30</w:t>
      </w:r>
      <w:r w:rsidRPr="00BA0D36">
        <w:rPr>
          <w:rFonts w:cs="Simplified Arabic"/>
          <w:b/>
          <w:bCs/>
          <w:szCs w:val="22"/>
          <w:rtl/>
        </w:rPr>
        <w:t>/</w:t>
      </w:r>
      <w:r>
        <w:rPr>
          <w:rFonts w:cs="Simplified Arabic" w:hint="cs"/>
          <w:b/>
          <w:bCs/>
          <w:szCs w:val="22"/>
          <w:rtl/>
        </w:rPr>
        <w:t>9</w:t>
      </w:r>
      <w:r w:rsidRPr="00BA0D36">
        <w:rPr>
          <w:rFonts w:cs="Simplified Arabic"/>
          <w:b/>
          <w:bCs/>
          <w:szCs w:val="22"/>
          <w:rtl/>
        </w:rPr>
        <w:t>/</w:t>
      </w:r>
      <w:r w:rsidRPr="00BA0D36">
        <w:rPr>
          <w:rFonts w:cs="Simplified Arabic" w:hint="cs"/>
          <w:b/>
          <w:bCs/>
          <w:szCs w:val="22"/>
          <w:rtl/>
        </w:rPr>
        <w:t>2015</w:t>
      </w:r>
      <w:r w:rsidRPr="00BA0D36">
        <w:rPr>
          <w:rFonts w:cs="Simplified Arabic"/>
          <w:b/>
          <w:bCs/>
          <w:szCs w:val="22"/>
          <w:rtl/>
        </w:rPr>
        <w:t xml:space="preserve"> مبلغ </w:t>
      </w:r>
      <w:r>
        <w:rPr>
          <w:rFonts w:cs="Simplified Arabic" w:hint="cs"/>
          <w:b/>
          <w:bCs/>
          <w:szCs w:val="22"/>
          <w:rtl/>
        </w:rPr>
        <w:t>1184773848</w:t>
      </w:r>
      <w:r w:rsidRPr="00BA0D36">
        <w:rPr>
          <w:rFonts w:cs="Simplified Arabic"/>
          <w:b/>
          <w:bCs/>
          <w:szCs w:val="22"/>
          <w:rtl/>
        </w:rPr>
        <w:t xml:space="preserve"> جنيهاً 0</w:t>
      </w:r>
    </w:p>
    <w:p w:rsidR="00BA0D36" w:rsidRDefault="00BA0D36" w:rsidP="00BA0D36">
      <w:pPr>
        <w:pStyle w:val="ListParagraph"/>
        <w:numPr>
          <w:ilvl w:val="0"/>
          <w:numId w:val="26"/>
        </w:numPr>
        <w:ind w:left="423" w:hanging="425"/>
        <w:jc w:val="both"/>
        <w:rPr>
          <w:rFonts w:cs="Simplified Arabic"/>
          <w:b/>
          <w:bCs/>
          <w:szCs w:val="22"/>
        </w:rPr>
      </w:pPr>
      <w:r w:rsidRPr="00BA0D36">
        <w:rPr>
          <w:rFonts w:cs="Simplified Arabic"/>
          <w:b/>
          <w:bCs/>
          <w:szCs w:val="22"/>
          <w:rtl/>
        </w:rPr>
        <w:t xml:space="preserve">بلغ رصيد الاستثمارات طويلة الأجل فى </w:t>
      </w:r>
      <w:r w:rsidRPr="00BA0D36">
        <w:rPr>
          <w:rFonts w:cs="Simplified Arabic" w:hint="cs"/>
          <w:b/>
          <w:bCs/>
          <w:szCs w:val="22"/>
          <w:rtl/>
        </w:rPr>
        <w:t>30</w:t>
      </w:r>
      <w:r w:rsidRPr="00BA0D36">
        <w:rPr>
          <w:rFonts w:cs="Simplified Arabic"/>
          <w:b/>
          <w:bCs/>
          <w:szCs w:val="22"/>
          <w:rtl/>
        </w:rPr>
        <w:t>/</w:t>
      </w:r>
      <w:r>
        <w:rPr>
          <w:rFonts w:cs="Simplified Arabic" w:hint="cs"/>
          <w:b/>
          <w:bCs/>
          <w:szCs w:val="22"/>
          <w:rtl/>
        </w:rPr>
        <w:t>9</w:t>
      </w:r>
      <w:r w:rsidRPr="00BA0D36">
        <w:rPr>
          <w:rFonts w:cs="Simplified Arabic"/>
          <w:b/>
          <w:bCs/>
          <w:szCs w:val="22"/>
          <w:rtl/>
        </w:rPr>
        <w:t>/</w:t>
      </w:r>
      <w:r w:rsidRPr="00BA0D36">
        <w:rPr>
          <w:rFonts w:cs="Simplified Arabic" w:hint="cs"/>
          <w:b/>
          <w:bCs/>
          <w:szCs w:val="22"/>
          <w:rtl/>
        </w:rPr>
        <w:t>2015</w:t>
      </w:r>
      <w:r w:rsidRPr="00BA0D36">
        <w:rPr>
          <w:rFonts w:cs="Simplified Arabic"/>
          <w:b/>
          <w:bCs/>
          <w:szCs w:val="22"/>
          <w:rtl/>
        </w:rPr>
        <w:t xml:space="preserve"> مبلغ </w:t>
      </w:r>
      <w:r w:rsidRPr="00BA0D36">
        <w:rPr>
          <w:rFonts w:cs="Simplified Arabic" w:hint="cs"/>
          <w:b/>
          <w:bCs/>
          <w:szCs w:val="22"/>
          <w:rtl/>
        </w:rPr>
        <w:t>14329484</w:t>
      </w:r>
      <w:r w:rsidRPr="00BA0D36">
        <w:rPr>
          <w:rFonts w:cs="Simplified Arabic"/>
          <w:b/>
          <w:bCs/>
          <w:szCs w:val="22"/>
          <w:rtl/>
        </w:rPr>
        <w:t xml:space="preserve"> جنيهاً 0</w:t>
      </w:r>
    </w:p>
    <w:p w:rsidR="00BA0D36" w:rsidRPr="00BA0D36" w:rsidRDefault="00BA0D36" w:rsidP="00BA0D36">
      <w:pPr>
        <w:pStyle w:val="ListParagraph"/>
        <w:numPr>
          <w:ilvl w:val="0"/>
          <w:numId w:val="26"/>
        </w:numPr>
        <w:ind w:left="423" w:hanging="425"/>
        <w:jc w:val="both"/>
        <w:rPr>
          <w:rFonts w:cs="Simplified Arabic"/>
          <w:b/>
          <w:bCs/>
          <w:szCs w:val="22"/>
        </w:rPr>
      </w:pPr>
      <w:r w:rsidRPr="00BA0D36">
        <w:rPr>
          <w:rFonts w:cs="Simplified Arabic"/>
          <w:b/>
          <w:bCs/>
          <w:szCs w:val="22"/>
          <w:rtl/>
        </w:rPr>
        <w:t>بلغ رصيد عملاء و</w:t>
      </w:r>
      <w:r w:rsidRPr="00BA0D36">
        <w:rPr>
          <w:rFonts w:cs="Simplified Arabic" w:hint="cs"/>
          <w:b/>
          <w:bCs/>
          <w:szCs w:val="22"/>
          <w:rtl/>
        </w:rPr>
        <w:t xml:space="preserve"> </w:t>
      </w:r>
      <w:r w:rsidRPr="00BA0D36">
        <w:rPr>
          <w:rFonts w:cs="Simplified Arabic"/>
          <w:b/>
          <w:bCs/>
          <w:szCs w:val="22"/>
          <w:rtl/>
        </w:rPr>
        <w:t xml:space="preserve">أوراق قبض وحسابات مدينة فى </w:t>
      </w:r>
      <w:r w:rsidRPr="00BA0D36">
        <w:rPr>
          <w:rFonts w:cs="Simplified Arabic" w:hint="cs"/>
          <w:b/>
          <w:bCs/>
          <w:szCs w:val="22"/>
          <w:rtl/>
        </w:rPr>
        <w:t>30</w:t>
      </w:r>
      <w:r w:rsidRPr="00BA0D36">
        <w:rPr>
          <w:rFonts w:cs="Simplified Arabic"/>
          <w:b/>
          <w:bCs/>
          <w:szCs w:val="22"/>
          <w:rtl/>
        </w:rPr>
        <w:t>/</w:t>
      </w:r>
      <w:r>
        <w:rPr>
          <w:rFonts w:cs="Simplified Arabic" w:hint="cs"/>
          <w:b/>
          <w:bCs/>
          <w:szCs w:val="22"/>
          <w:rtl/>
        </w:rPr>
        <w:t>9</w:t>
      </w:r>
      <w:r w:rsidRPr="00BA0D36">
        <w:rPr>
          <w:rFonts w:cs="Simplified Arabic"/>
          <w:b/>
          <w:bCs/>
          <w:szCs w:val="22"/>
          <w:rtl/>
        </w:rPr>
        <w:t>/</w:t>
      </w:r>
      <w:r w:rsidRPr="00BA0D36">
        <w:rPr>
          <w:rFonts w:cs="Simplified Arabic" w:hint="cs"/>
          <w:b/>
          <w:bCs/>
          <w:szCs w:val="22"/>
          <w:rtl/>
        </w:rPr>
        <w:t>2015</w:t>
      </w:r>
      <w:r w:rsidRPr="00BA0D36">
        <w:rPr>
          <w:rFonts w:cs="Simplified Arabic"/>
          <w:b/>
          <w:bCs/>
          <w:szCs w:val="22"/>
          <w:rtl/>
        </w:rPr>
        <w:t xml:space="preserve"> مبلغ </w:t>
      </w:r>
      <w:r>
        <w:rPr>
          <w:rFonts w:cs="Simplified Arabic" w:hint="cs"/>
          <w:b/>
          <w:bCs/>
          <w:szCs w:val="22"/>
          <w:rtl/>
        </w:rPr>
        <w:t>214546015</w:t>
      </w:r>
      <w:r w:rsidRPr="00BA0D36">
        <w:rPr>
          <w:rFonts w:cs="Simplified Arabic"/>
          <w:b/>
          <w:bCs/>
          <w:szCs w:val="22"/>
          <w:rtl/>
        </w:rPr>
        <w:t xml:space="preserve"> جنيهاً 0</w:t>
      </w:r>
    </w:p>
    <w:p w:rsidR="00BA0D36" w:rsidRDefault="00BA0D36" w:rsidP="00BA0D36">
      <w:pPr>
        <w:pStyle w:val="ListParagraph"/>
        <w:numPr>
          <w:ilvl w:val="0"/>
          <w:numId w:val="26"/>
        </w:numPr>
        <w:ind w:left="423" w:hanging="425"/>
        <w:jc w:val="both"/>
        <w:rPr>
          <w:rFonts w:cs="Simplified Arabic"/>
          <w:b/>
          <w:bCs/>
          <w:szCs w:val="22"/>
        </w:rPr>
      </w:pPr>
      <w:r w:rsidRPr="00FD11D3">
        <w:rPr>
          <w:rFonts w:cs="Simplified Arabic"/>
          <w:b/>
          <w:bCs/>
          <w:szCs w:val="22"/>
          <w:rtl/>
        </w:rPr>
        <w:t xml:space="preserve">بلغ رصيد موردون وأوراق دفع وحسابات دائنة  فى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116873996</w:t>
      </w:r>
      <w:r w:rsidRPr="00FD11D3">
        <w:rPr>
          <w:rFonts w:cs="Simplified Arabic"/>
          <w:b/>
          <w:bCs/>
          <w:szCs w:val="22"/>
          <w:rtl/>
        </w:rPr>
        <w:t xml:space="preserve"> جنيهاً  0</w:t>
      </w:r>
    </w:p>
    <w:p w:rsidR="00BA0D36" w:rsidRDefault="00BA0D36" w:rsidP="00BA0D36">
      <w:pPr>
        <w:pStyle w:val="ListParagraph"/>
        <w:numPr>
          <w:ilvl w:val="0"/>
          <w:numId w:val="26"/>
        </w:numPr>
        <w:ind w:left="423" w:hanging="425"/>
        <w:jc w:val="both"/>
        <w:rPr>
          <w:rFonts w:cs="Simplified Arabic"/>
          <w:b/>
          <w:bCs/>
          <w:szCs w:val="22"/>
        </w:rPr>
      </w:pPr>
      <w:r w:rsidRPr="00FD11D3">
        <w:rPr>
          <w:rFonts w:cs="Simplified Arabic"/>
          <w:b/>
          <w:bCs/>
          <w:szCs w:val="22"/>
          <w:rtl/>
        </w:rPr>
        <w:t xml:space="preserve">بلغ رصيد النقدية فى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22518909</w:t>
      </w:r>
      <w:r w:rsidRPr="00FD11D3">
        <w:rPr>
          <w:rFonts w:cs="Simplified Arabic"/>
          <w:b/>
          <w:bCs/>
          <w:szCs w:val="22"/>
          <w:rtl/>
        </w:rPr>
        <w:t xml:space="preserve"> جنيهاً 0</w:t>
      </w:r>
    </w:p>
    <w:p w:rsidR="00BA0D36" w:rsidRDefault="00BA0D36" w:rsidP="00BA0D36">
      <w:pPr>
        <w:pStyle w:val="ListParagraph"/>
        <w:numPr>
          <w:ilvl w:val="0"/>
          <w:numId w:val="26"/>
        </w:numPr>
        <w:ind w:left="423" w:hanging="425"/>
        <w:jc w:val="both"/>
        <w:rPr>
          <w:rFonts w:cs="Simplified Arabic"/>
          <w:b/>
          <w:bCs/>
          <w:szCs w:val="22"/>
        </w:rPr>
      </w:pPr>
      <w:r w:rsidRPr="00FD11D3">
        <w:rPr>
          <w:rFonts w:cs="Simplified Arabic"/>
          <w:b/>
          <w:bCs/>
          <w:szCs w:val="22"/>
          <w:rtl/>
        </w:rPr>
        <w:t xml:space="preserve">بلغ رصيد إجمالى حقوق الملكية فى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527777707</w:t>
      </w:r>
      <w:r w:rsidRPr="00FD11D3">
        <w:rPr>
          <w:rFonts w:cs="Simplified Arabic"/>
          <w:b/>
          <w:bCs/>
          <w:szCs w:val="22"/>
          <w:rtl/>
        </w:rPr>
        <w:t xml:space="preserve"> جنيهاً 0</w:t>
      </w:r>
    </w:p>
    <w:p w:rsidR="00BA0D36" w:rsidRPr="00FD11D3" w:rsidRDefault="00BA0D36" w:rsidP="00BA0D36">
      <w:pPr>
        <w:pStyle w:val="ListParagraph"/>
        <w:numPr>
          <w:ilvl w:val="0"/>
          <w:numId w:val="26"/>
        </w:numPr>
        <w:ind w:left="423" w:hanging="425"/>
        <w:jc w:val="both"/>
        <w:rPr>
          <w:rFonts w:cs="Simplified Arabic"/>
          <w:b/>
          <w:bCs/>
          <w:szCs w:val="22"/>
          <w:rtl/>
        </w:rPr>
      </w:pPr>
      <w:r w:rsidRPr="00FD11D3">
        <w:rPr>
          <w:rFonts w:cs="Simplified Arabic"/>
          <w:b/>
          <w:bCs/>
          <w:szCs w:val="22"/>
          <w:rtl/>
        </w:rPr>
        <w:t xml:space="preserve">بلغت الالتزامات طويلة الأجل فى </w:t>
      </w:r>
      <w:r w:rsidRPr="00FD11D3">
        <w:rPr>
          <w:rFonts w:cs="Simplified Arabic" w:hint="cs"/>
          <w:b/>
          <w:bCs/>
          <w:szCs w:val="22"/>
          <w:rtl/>
        </w:rPr>
        <w:t>30</w:t>
      </w:r>
      <w:r w:rsidRPr="00FD11D3">
        <w:rPr>
          <w:rFonts w:cs="Simplified Arabic"/>
          <w:b/>
          <w:bCs/>
          <w:szCs w:val="22"/>
          <w:rtl/>
        </w:rPr>
        <w:t>/</w:t>
      </w:r>
      <w:r>
        <w:rPr>
          <w:rFonts w:cs="Simplified Arabic" w:hint="cs"/>
          <w:b/>
          <w:bCs/>
          <w:szCs w:val="22"/>
          <w:rtl/>
        </w:rPr>
        <w:t>9</w:t>
      </w:r>
      <w:r w:rsidRPr="00FD11D3">
        <w:rPr>
          <w:rFonts w:cs="Simplified Arabic"/>
          <w:b/>
          <w:bCs/>
          <w:szCs w:val="22"/>
          <w:rtl/>
        </w:rPr>
        <w:t>/</w:t>
      </w:r>
      <w:r w:rsidRPr="00FD11D3">
        <w:rPr>
          <w:rFonts w:cs="Simplified Arabic" w:hint="cs"/>
          <w:b/>
          <w:bCs/>
          <w:szCs w:val="22"/>
          <w:rtl/>
        </w:rPr>
        <w:t>2015</w:t>
      </w:r>
      <w:r w:rsidRPr="00FD11D3">
        <w:rPr>
          <w:rFonts w:cs="Simplified Arabic"/>
          <w:b/>
          <w:bCs/>
          <w:szCs w:val="22"/>
          <w:rtl/>
        </w:rPr>
        <w:t xml:space="preserve"> مبلغ </w:t>
      </w:r>
      <w:r>
        <w:rPr>
          <w:rFonts w:cs="Simplified Arabic" w:hint="cs"/>
          <w:b/>
          <w:bCs/>
          <w:szCs w:val="22"/>
          <w:rtl/>
        </w:rPr>
        <w:t>841182506</w:t>
      </w:r>
      <w:r w:rsidRPr="00FD11D3">
        <w:rPr>
          <w:rFonts w:cs="Simplified Arabic"/>
          <w:b/>
          <w:bCs/>
          <w:szCs w:val="22"/>
          <w:rtl/>
        </w:rPr>
        <w:t xml:space="preserve"> جنيهاً 0</w:t>
      </w:r>
    </w:p>
    <w:p w:rsidR="00BA0D36" w:rsidRPr="006C100E" w:rsidRDefault="00BA0D36" w:rsidP="0067301F">
      <w:pPr>
        <w:tabs>
          <w:tab w:val="right" w:pos="1983"/>
        </w:tabs>
        <w:ind w:left="278"/>
        <w:jc w:val="both"/>
        <w:rPr>
          <w:rFonts w:cs="Simplified Arabic"/>
          <w:b/>
          <w:bCs/>
          <w:szCs w:val="22"/>
          <w:rtl/>
        </w:rPr>
      </w:pPr>
      <w:r w:rsidRPr="006C100E">
        <w:rPr>
          <w:rFonts w:cs="Simplified Arabic"/>
          <w:b/>
          <w:bCs/>
          <w:szCs w:val="22"/>
          <w:rtl/>
        </w:rPr>
        <w:t xml:space="preserve">هذا بخلاف باقى عناصر المركز المالى والمؤشرات المرفقة وبمراجعة الإجراءات التى اتبعت فى إعداد القوائم المالية وجدت أنها سليمة كما تبين إتباع الإدارة المالية بالشركة معايير المحاسبة المصرية فى إعـداد المركز المالى فى </w:t>
      </w:r>
      <w:r>
        <w:rPr>
          <w:rFonts w:cs="Simplified Arabic" w:hint="cs"/>
          <w:b/>
          <w:bCs/>
          <w:szCs w:val="22"/>
          <w:rtl/>
        </w:rPr>
        <w:t>30</w:t>
      </w:r>
      <w:r w:rsidRPr="006C100E">
        <w:rPr>
          <w:rFonts w:cs="Simplified Arabic"/>
          <w:b/>
          <w:bCs/>
          <w:szCs w:val="22"/>
          <w:rtl/>
        </w:rPr>
        <w:t>/</w:t>
      </w:r>
      <w:r>
        <w:rPr>
          <w:rFonts w:cs="Simplified Arabic" w:hint="cs"/>
          <w:b/>
          <w:bCs/>
          <w:szCs w:val="22"/>
          <w:rtl/>
        </w:rPr>
        <w:t>9</w:t>
      </w:r>
      <w:r w:rsidRPr="006C100E">
        <w:rPr>
          <w:rFonts w:cs="Simplified Arabic"/>
          <w:b/>
          <w:bCs/>
          <w:szCs w:val="22"/>
          <w:rtl/>
        </w:rPr>
        <w:t>/</w:t>
      </w:r>
      <w:r>
        <w:rPr>
          <w:rFonts w:cs="Simplified Arabic" w:hint="cs"/>
          <w:b/>
          <w:bCs/>
          <w:szCs w:val="22"/>
          <w:rtl/>
        </w:rPr>
        <w:t>2015</w:t>
      </w:r>
      <w:r w:rsidRPr="006C100E">
        <w:rPr>
          <w:rFonts w:cs="Simplified Arabic"/>
          <w:b/>
          <w:bCs/>
          <w:szCs w:val="22"/>
          <w:rtl/>
        </w:rPr>
        <w:t xml:space="preserve"> 0</w:t>
      </w:r>
    </w:p>
    <w:p w:rsidR="00BA0D36" w:rsidRPr="00F37E53" w:rsidRDefault="00BA0D36" w:rsidP="00BA0D36">
      <w:pPr>
        <w:ind w:left="720" w:firstLine="720"/>
        <w:jc w:val="lowKashida"/>
        <w:rPr>
          <w:rFonts w:ascii="Simplified Arabic" w:hAnsi="Simplified Arabic" w:cs="Simplified Arabic"/>
          <w:b/>
          <w:bCs/>
          <w:i/>
          <w:iCs/>
          <w:color w:val="0000FF"/>
          <w:sz w:val="18"/>
          <w:szCs w:val="18"/>
          <w:rtl/>
        </w:rPr>
      </w:pPr>
      <w:r w:rsidRPr="00F37E53">
        <w:rPr>
          <w:rFonts w:ascii="Simplified Arabic" w:hAnsi="Simplified Arabic" w:cs="Simplified Arabic"/>
          <w:b/>
          <w:bCs/>
          <w:i/>
          <w:iCs/>
          <w:color w:val="0000FF"/>
          <w:szCs w:val="26"/>
          <w:rtl/>
        </w:rPr>
        <w:t>وأقفل المحضر على ذلك ،،،</w:t>
      </w:r>
    </w:p>
    <w:tbl>
      <w:tblPr>
        <w:tblpPr w:leftFromText="180" w:rightFromText="180" w:vertAnchor="text" w:horzAnchor="page" w:tblpX="1261" w:tblpY="135"/>
        <w:bidiVisual/>
        <w:tblW w:w="9876" w:type="dxa"/>
        <w:tblLook w:val="0000" w:firstRow="0" w:lastRow="0" w:firstColumn="0" w:lastColumn="0" w:noHBand="0" w:noVBand="0"/>
      </w:tblPr>
      <w:tblGrid>
        <w:gridCol w:w="2928"/>
        <w:gridCol w:w="2880"/>
        <w:gridCol w:w="4068"/>
      </w:tblGrid>
      <w:tr w:rsidR="00BA0D36" w:rsidRPr="00F37E53" w:rsidTr="00BA0D36">
        <w:tc>
          <w:tcPr>
            <w:tcW w:w="2928" w:type="dxa"/>
          </w:tcPr>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 xml:space="preserve">مقرر اللجنة </w:t>
            </w:r>
          </w:p>
          <w:p w:rsidR="00BA0D36" w:rsidRPr="00F37E53" w:rsidRDefault="00BA0D36" w:rsidP="00BA0D36">
            <w:pPr>
              <w:jc w:val="center"/>
              <w:rPr>
                <w:rFonts w:ascii="Simplified Arabic" w:hAnsi="Simplified Arabic" w:cs="Simplified Arabic"/>
                <w:b/>
                <w:bCs/>
                <w:i/>
                <w:iCs/>
                <w:color w:val="000080"/>
                <w:sz w:val="26"/>
                <w:szCs w:val="26"/>
                <w:rtl/>
              </w:rPr>
            </w:pPr>
          </w:p>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(أ/ عادل شريف محمود)</w:t>
            </w:r>
          </w:p>
        </w:tc>
        <w:tc>
          <w:tcPr>
            <w:tcW w:w="2880" w:type="dxa"/>
          </w:tcPr>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 xml:space="preserve">أعضاء اللجنة </w:t>
            </w:r>
          </w:p>
          <w:p w:rsidR="00BA0D36" w:rsidRPr="00F37E53" w:rsidRDefault="00BA0D36" w:rsidP="00BA0D36">
            <w:pPr>
              <w:jc w:val="center"/>
              <w:rPr>
                <w:rFonts w:ascii="Simplified Arabic" w:hAnsi="Simplified Arabic" w:cs="Simplified Arabic"/>
                <w:b/>
                <w:bCs/>
                <w:i/>
                <w:iCs/>
                <w:color w:val="000080"/>
                <w:sz w:val="20"/>
                <w:szCs w:val="20"/>
                <w:rtl/>
              </w:rPr>
            </w:pPr>
          </w:p>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أ/جمالات محمد عبد العال</w:t>
            </w:r>
          </w:p>
          <w:p w:rsidR="00BA0D36" w:rsidRPr="00F37E53" w:rsidRDefault="00BA0D36" w:rsidP="00BA0D36">
            <w:pPr>
              <w:jc w:val="center"/>
              <w:rPr>
                <w:rFonts w:ascii="Simplified Arabic" w:hAnsi="Simplified Arabic" w:cs="Simplified Arabic"/>
                <w:b/>
                <w:bCs/>
                <w:i/>
                <w:iCs/>
                <w:color w:val="000080"/>
                <w:sz w:val="22"/>
                <w:szCs w:val="20"/>
                <w:rtl/>
              </w:rPr>
            </w:pPr>
          </w:p>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أ/ فاروق محمود الزفتاوى</w:t>
            </w:r>
          </w:p>
        </w:tc>
        <w:tc>
          <w:tcPr>
            <w:tcW w:w="4068" w:type="dxa"/>
          </w:tcPr>
          <w:p w:rsidR="00BA0D36" w:rsidRPr="00F37E53" w:rsidRDefault="00BA0D36" w:rsidP="00BA0D36">
            <w:pPr>
              <w:jc w:val="center"/>
              <w:rPr>
                <w:rFonts w:ascii="Simplified Arabic" w:hAnsi="Simplified Arabic" w:cs="Simplified Arabic"/>
                <w:b/>
                <w:bCs/>
                <w:i/>
                <w:iCs/>
                <w:color w:val="000080"/>
                <w:sz w:val="28"/>
                <w:szCs w:val="26"/>
                <w:rtl/>
              </w:rPr>
            </w:pPr>
            <w:r>
              <w:rPr>
                <w:rFonts w:ascii="Simplified Arabic" w:hAnsi="Simplified Arabic" w:cs="Simplified Arabic"/>
                <w:b/>
                <w:bCs/>
                <w:i/>
                <w:iCs/>
                <w:color w:val="000080"/>
                <w:sz w:val="28"/>
                <w:szCs w:val="26"/>
                <w:rtl/>
              </w:rPr>
              <w:t xml:space="preserve"> </w:t>
            </w:r>
            <w:r w:rsidRPr="00F37E53">
              <w:rPr>
                <w:rFonts w:ascii="Simplified Arabic" w:hAnsi="Simplified Arabic" w:cs="Simplified Arabic"/>
                <w:b/>
                <w:bCs/>
                <w:i/>
                <w:iCs/>
                <w:color w:val="000080"/>
                <w:sz w:val="28"/>
                <w:szCs w:val="26"/>
                <w:rtl/>
              </w:rPr>
              <w:t xml:space="preserve">رئيس اللجنة </w:t>
            </w:r>
          </w:p>
          <w:p w:rsidR="00BA0D36" w:rsidRPr="00F37E53" w:rsidRDefault="00BA0D36" w:rsidP="00BA0D36">
            <w:pPr>
              <w:jc w:val="center"/>
              <w:rPr>
                <w:rFonts w:ascii="Simplified Arabic" w:hAnsi="Simplified Arabic" w:cs="Simplified Arabic"/>
                <w:b/>
                <w:bCs/>
                <w:i/>
                <w:iCs/>
                <w:color w:val="000080"/>
                <w:sz w:val="28"/>
                <w:szCs w:val="26"/>
                <w:rtl/>
              </w:rPr>
            </w:pPr>
            <w:r w:rsidRPr="00F37E53">
              <w:rPr>
                <w:rFonts w:ascii="Simplified Arabic" w:hAnsi="Simplified Arabic" w:cs="Simplified Arabic"/>
                <w:b/>
                <w:bCs/>
                <w:i/>
                <w:iCs/>
                <w:color w:val="000080"/>
                <w:sz w:val="28"/>
                <w:szCs w:val="26"/>
                <w:rtl/>
              </w:rPr>
              <w:t xml:space="preserve">            </w:t>
            </w:r>
          </w:p>
          <w:p w:rsidR="00BA0D36" w:rsidRPr="00F37E53" w:rsidRDefault="00BA0D36" w:rsidP="00BA0D36">
            <w:pPr>
              <w:jc w:val="center"/>
              <w:rPr>
                <w:rFonts w:ascii="Simplified Arabic" w:hAnsi="Simplified Arabic" w:cs="Simplified Arabic"/>
                <w:b/>
                <w:bCs/>
                <w:i/>
                <w:iCs/>
                <w:color w:val="000080"/>
                <w:sz w:val="28"/>
                <w:szCs w:val="26"/>
              </w:rPr>
            </w:pPr>
            <w:r w:rsidRPr="00F37E53">
              <w:rPr>
                <w:rFonts w:ascii="Simplified Arabic" w:hAnsi="Simplified Arabic" w:cs="Simplified Arabic"/>
                <w:b/>
                <w:bCs/>
                <w:i/>
                <w:iCs/>
                <w:color w:val="000080"/>
                <w:sz w:val="28"/>
                <w:szCs w:val="26"/>
                <w:rtl/>
              </w:rPr>
              <w:t>(</w:t>
            </w:r>
            <w:r>
              <w:rPr>
                <w:rFonts w:ascii="Simplified Arabic" w:hAnsi="Simplified Arabic" w:cs="Simplified Arabic" w:hint="cs"/>
                <w:b/>
                <w:bCs/>
                <w:i/>
                <w:iCs/>
                <w:color w:val="000080"/>
                <w:sz w:val="28"/>
                <w:szCs w:val="26"/>
                <w:rtl/>
              </w:rPr>
              <w:t xml:space="preserve">أ/ حسن محمد كمال حسن </w:t>
            </w:r>
            <w:r w:rsidRPr="00F37E53">
              <w:rPr>
                <w:rFonts w:ascii="Simplified Arabic" w:hAnsi="Simplified Arabic" w:cs="Simplified Arabic"/>
                <w:b/>
                <w:bCs/>
                <w:i/>
                <w:iCs/>
                <w:color w:val="000080"/>
                <w:sz w:val="28"/>
                <w:szCs w:val="26"/>
                <w:rtl/>
              </w:rPr>
              <w:t xml:space="preserve">  )</w:t>
            </w:r>
          </w:p>
        </w:tc>
      </w:tr>
    </w:tbl>
    <w:p w:rsidR="0067301F" w:rsidRDefault="0067301F" w:rsidP="00BA0D36">
      <w:pPr>
        <w:jc w:val="right"/>
        <w:rPr>
          <w:rtl/>
        </w:rPr>
      </w:pPr>
    </w:p>
    <w:p w:rsidR="0067301F" w:rsidRDefault="0067301F" w:rsidP="00BA0D36">
      <w:pPr>
        <w:jc w:val="right"/>
        <w:rPr>
          <w:rtl/>
        </w:rPr>
      </w:pPr>
    </w:p>
    <w:p w:rsidR="0067301F" w:rsidRDefault="0067301F" w:rsidP="00BA0D36">
      <w:pPr>
        <w:jc w:val="right"/>
        <w:rPr>
          <w:rtl/>
        </w:rPr>
      </w:pPr>
    </w:p>
    <w:p w:rsidR="00BA0D36" w:rsidRDefault="00BA0D36" w:rsidP="00BA0D36">
      <w:pPr>
        <w:jc w:val="right"/>
        <w:rPr>
          <w:rtl/>
        </w:rPr>
      </w:pPr>
      <w:r>
        <w:rPr>
          <w:noProof/>
          <w:lang w:eastAsia="en-US"/>
        </w:rPr>
        <w:lastRenderedPageBreak/>
        <w:drawing>
          <wp:inline distT="0" distB="0" distL="0" distR="0" wp14:anchorId="05FC68A2" wp14:editId="3F46B870">
            <wp:extent cx="2343150" cy="666750"/>
            <wp:effectExtent l="0" t="0" r="0" b="0"/>
            <wp:docPr id="122" name="Picture 122"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p>
    <w:p w:rsidR="00BA0D36" w:rsidRDefault="00BA0D36" w:rsidP="00BA0D36">
      <w:pPr>
        <w:jc w:val="center"/>
        <w:rPr>
          <w:rFonts w:cs="Monotype Koufi"/>
          <w:b/>
          <w:bCs/>
          <w:i/>
          <w:iCs/>
          <w:color w:val="000080"/>
          <w:sz w:val="32"/>
          <w:szCs w:val="32"/>
          <w:u w:val="single"/>
          <w:rtl/>
        </w:rPr>
      </w:pPr>
    </w:p>
    <w:p w:rsidR="00BA0D36" w:rsidRPr="00BF18BF" w:rsidRDefault="00BA0D36" w:rsidP="00BA0D36">
      <w:pPr>
        <w:jc w:val="center"/>
        <w:rPr>
          <w:rFonts w:ascii="Simplified Arabic" w:hAnsi="Simplified Arabic" w:cs="Simplified Arabic"/>
          <w:b/>
          <w:bCs/>
          <w:i/>
          <w:iCs/>
          <w:color w:val="000080"/>
          <w:sz w:val="42"/>
          <w:szCs w:val="40"/>
          <w:u w:val="single"/>
          <w:rtl/>
        </w:rPr>
      </w:pPr>
      <w:r w:rsidRPr="00BF18BF">
        <w:rPr>
          <w:rFonts w:ascii="Simplified Arabic" w:hAnsi="Simplified Arabic" w:cs="Simplified Arabic"/>
          <w:b/>
          <w:bCs/>
          <w:i/>
          <w:iCs/>
          <w:color w:val="000080"/>
          <w:sz w:val="42"/>
          <w:szCs w:val="40"/>
          <w:u w:val="single"/>
          <w:rtl/>
        </w:rPr>
        <w:t>مؤشرات المركز المالى</w:t>
      </w:r>
    </w:p>
    <w:p w:rsidR="00BA0D36" w:rsidRPr="00BF18BF" w:rsidRDefault="00BA0D36" w:rsidP="00E83E33">
      <w:pPr>
        <w:jc w:val="center"/>
        <w:rPr>
          <w:rFonts w:ascii="Simplified Arabic" w:hAnsi="Simplified Arabic" w:cs="Simplified Arabic"/>
          <w:b/>
          <w:bCs/>
          <w:i/>
          <w:iCs/>
          <w:color w:val="000080"/>
          <w:sz w:val="42"/>
          <w:szCs w:val="40"/>
          <w:u w:val="single"/>
          <w:rtl/>
        </w:rPr>
      </w:pPr>
      <w:r w:rsidRPr="00BF18BF">
        <w:rPr>
          <w:rFonts w:ascii="Simplified Arabic" w:hAnsi="Simplified Arabic" w:cs="Simplified Arabic"/>
          <w:b/>
          <w:bCs/>
          <w:i/>
          <w:iCs/>
          <w:color w:val="000080"/>
          <w:sz w:val="42"/>
          <w:szCs w:val="40"/>
          <w:u w:val="single"/>
          <w:rtl/>
        </w:rPr>
        <w:t xml:space="preserve"> فى </w:t>
      </w:r>
      <w:r>
        <w:rPr>
          <w:rFonts w:ascii="Simplified Arabic" w:hAnsi="Simplified Arabic" w:cs="Simplified Arabic" w:hint="cs"/>
          <w:b/>
          <w:bCs/>
          <w:i/>
          <w:iCs/>
          <w:color w:val="000080"/>
          <w:sz w:val="42"/>
          <w:szCs w:val="40"/>
          <w:u w:val="single"/>
          <w:rtl/>
        </w:rPr>
        <w:t>30</w:t>
      </w:r>
      <w:r w:rsidRPr="00BF18BF">
        <w:rPr>
          <w:rFonts w:ascii="Simplified Arabic" w:hAnsi="Simplified Arabic" w:cs="Simplified Arabic"/>
          <w:b/>
          <w:bCs/>
          <w:i/>
          <w:iCs/>
          <w:color w:val="000080"/>
          <w:sz w:val="42"/>
          <w:szCs w:val="40"/>
          <w:u w:val="single"/>
          <w:rtl/>
        </w:rPr>
        <w:t>/</w:t>
      </w:r>
      <w:r w:rsidR="00E83E33">
        <w:rPr>
          <w:rFonts w:ascii="Simplified Arabic" w:hAnsi="Simplified Arabic" w:cs="Simplified Arabic" w:hint="cs"/>
          <w:b/>
          <w:bCs/>
          <w:i/>
          <w:iCs/>
          <w:color w:val="000080"/>
          <w:sz w:val="42"/>
          <w:szCs w:val="40"/>
          <w:u w:val="single"/>
          <w:rtl/>
        </w:rPr>
        <w:t>9</w:t>
      </w:r>
      <w:r w:rsidRPr="00BF18BF">
        <w:rPr>
          <w:rFonts w:ascii="Simplified Arabic" w:hAnsi="Simplified Arabic" w:cs="Simplified Arabic"/>
          <w:b/>
          <w:bCs/>
          <w:i/>
          <w:iCs/>
          <w:color w:val="000080"/>
          <w:sz w:val="42"/>
          <w:szCs w:val="40"/>
          <w:u w:val="single"/>
          <w:rtl/>
        </w:rPr>
        <w:t>/</w:t>
      </w:r>
      <w:r>
        <w:rPr>
          <w:rFonts w:ascii="Simplified Arabic" w:hAnsi="Simplified Arabic" w:cs="Simplified Arabic" w:hint="cs"/>
          <w:b/>
          <w:bCs/>
          <w:i/>
          <w:iCs/>
          <w:color w:val="000080"/>
          <w:sz w:val="42"/>
          <w:szCs w:val="40"/>
          <w:u w:val="single"/>
          <w:rtl/>
        </w:rPr>
        <w:t>2015</w:t>
      </w:r>
    </w:p>
    <w:p w:rsidR="00BA0D36" w:rsidRDefault="00BA0D36" w:rsidP="00BA0D36">
      <w:pPr>
        <w:tabs>
          <w:tab w:val="left" w:pos="9638"/>
        </w:tabs>
        <w:ind w:firstLine="720"/>
        <w:jc w:val="both"/>
        <w:rPr>
          <w:rFonts w:cs="Simplified Arabic"/>
          <w:b/>
          <w:bCs/>
          <w:szCs w:val="26"/>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066"/>
        <w:gridCol w:w="1800"/>
      </w:tblGrid>
      <w:tr w:rsidR="00BA0D36" w:rsidTr="00BA0D36">
        <w:trPr>
          <w:jc w:val="center"/>
        </w:trPr>
        <w:tc>
          <w:tcPr>
            <w:tcW w:w="5066" w:type="dxa"/>
            <w:tcBorders>
              <w:top w:val="thinThickSmallGap" w:sz="24" w:space="0" w:color="auto"/>
              <w:bottom w:val="thinThickSmallGap" w:sz="24" w:space="0" w:color="auto"/>
            </w:tcBorders>
            <w:shd w:val="clear" w:color="auto" w:fill="FFFF99"/>
          </w:tcPr>
          <w:p w:rsidR="00BA0D36" w:rsidRPr="00841562" w:rsidRDefault="00BA0D36" w:rsidP="00BA0D36">
            <w:pPr>
              <w:tabs>
                <w:tab w:val="left" w:pos="9638"/>
              </w:tabs>
              <w:jc w:val="center"/>
              <w:rPr>
                <w:rFonts w:ascii="Simplified Arabic" w:hAnsi="Simplified Arabic" w:cs="Simplified Arabic"/>
                <w:b/>
                <w:bCs/>
                <w:i/>
                <w:iCs/>
                <w:color w:val="000080"/>
                <w:sz w:val="32"/>
                <w:szCs w:val="32"/>
                <w:rtl/>
              </w:rPr>
            </w:pPr>
            <w:r w:rsidRPr="00841562">
              <w:rPr>
                <w:rFonts w:ascii="Simplified Arabic" w:hAnsi="Simplified Arabic" w:cs="Simplified Arabic"/>
                <w:b/>
                <w:bCs/>
                <w:i/>
                <w:iCs/>
                <w:color w:val="000080"/>
                <w:sz w:val="32"/>
                <w:szCs w:val="32"/>
                <w:rtl/>
              </w:rPr>
              <w:t>البيــــان</w:t>
            </w:r>
          </w:p>
        </w:tc>
        <w:tc>
          <w:tcPr>
            <w:tcW w:w="1800" w:type="dxa"/>
            <w:tcBorders>
              <w:top w:val="thinThickSmallGap" w:sz="24" w:space="0" w:color="auto"/>
              <w:bottom w:val="thinThickSmallGap" w:sz="24" w:space="0" w:color="auto"/>
            </w:tcBorders>
            <w:shd w:val="clear" w:color="auto" w:fill="FFFF99"/>
          </w:tcPr>
          <w:p w:rsidR="00BA0D36" w:rsidRPr="00841562" w:rsidRDefault="00BA0D36" w:rsidP="00BA0D36">
            <w:pPr>
              <w:tabs>
                <w:tab w:val="left" w:pos="9638"/>
              </w:tabs>
              <w:jc w:val="center"/>
              <w:rPr>
                <w:rFonts w:ascii="Simplified Arabic" w:hAnsi="Simplified Arabic" w:cs="Simplified Arabic"/>
                <w:b/>
                <w:bCs/>
                <w:i/>
                <w:iCs/>
                <w:color w:val="000080"/>
                <w:sz w:val="32"/>
                <w:szCs w:val="32"/>
                <w:rtl/>
              </w:rPr>
            </w:pPr>
            <w:r w:rsidRPr="00841562">
              <w:rPr>
                <w:rFonts w:ascii="Simplified Arabic" w:hAnsi="Simplified Arabic" w:cs="Simplified Arabic"/>
                <w:b/>
                <w:bCs/>
                <w:i/>
                <w:iCs/>
                <w:color w:val="000080"/>
                <w:sz w:val="32"/>
                <w:szCs w:val="32"/>
                <w:rtl/>
              </w:rPr>
              <w:t>النسبة</w:t>
            </w:r>
          </w:p>
        </w:tc>
      </w:tr>
      <w:tr w:rsidR="00BA0D36" w:rsidTr="00BA0D36">
        <w:trPr>
          <w:jc w:val="center"/>
        </w:trPr>
        <w:tc>
          <w:tcPr>
            <w:tcW w:w="5066" w:type="dxa"/>
            <w:tcBorders>
              <w:top w:val="thinThickSmallGap" w:sz="24" w:space="0" w:color="auto"/>
            </w:tcBorders>
          </w:tcPr>
          <w:p w:rsidR="00BA0D36" w:rsidRDefault="00BA0D36" w:rsidP="00BA0D36">
            <w:pPr>
              <w:tabs>
                <w:tab w:val="left" w:pos="9638"/>
              </w:tabs>
              <w:jc w:val="both"/>
              <w:rPr>
                <w:rFonts w:cs="Simplified Arabic"/>
                <w:b/>
                <w:bCs/>
                <w:sz w:val="28"/>
                <w:szCs w:val="30"/>
              </w:rPr>
            </w:pPr>
            <w:r>
              <w:rPr>
                <w:rFonts w:cs="Simplified Arabic"/>
                <w:b/>
                <w:bCs/>
                <w:sz w:val="28"/>
                <w:szCs w:val="30"/>
                <w:rtl/>
              </w:rPr>
              <w:t xml:space="preserve">ربحية السهم </w:t>
            </w:r>
          </w:p>
        </w:tc>
        <w:tc>
          <w:tcPr>
            <w:tcW w:w="1800" w:type="dxa"/>
            <w:tcBorders>
              <w:top w:val="thinThickSmallGap" w:sz="24" w:space="0" w:color="auto"/>
            </w:tcBorders>
          </w:tcPr>
          <w:p w:rsidR="00BA0D36" w:rsidRDefault="00BA0D36" w:rsidP="00BA0D36">
            <w:pPr>
              <w:tabs>
                <w:tab w:val="left" w:pos="9638"/>
              </w:tabs>
              <w:jc w:val="center"/>
              <w:rPr>
                <w:rFonts w:cs="Simplified Arabic"/>
                <w:b/>
                <w:bCs/>
                <w:sz w:val="28"/>
                <w:szCs w:val="30"/>
              </w:rPr>
            </w:pPr>
            <w:r>
              <w:rPr>
                <w:rFonts w:cs="Simplified Arabic"/>
                <w:b/>
                <w:bCs/>
                <w:sz w:val="28"/>
                <w:szCs w:val="30"/>
                <w:rtl/>
              </w:rPr>
              <w:t>---</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Pr>
            </w:pPr>
            <w:r>
              <w:rPr>
                <w:rFonts w:cs="Simplified Arabic"/>
                <w:b/>
                <w:bCs/>
                <w:sz w:val="28"/>
                <w:szCs w:val="30"/>
                <w:rtl/>
              </w:rPr>
              <w:t>نسبة العائد على رأس المال المدفوع</w:t>
            </w:r>
          </w:p>
        </w:tc>
        <w:tc>
          <w:tcPr>
            <w:tcW w:w="1800" w:type="dxa"/>
          </w:tcPr>
          <w:p w:rsidR="00BA0D36" w:rsidRDefault="00BA0D36" w:rsidP="00BA0D36">
            <w:pPr>
              <w:tabs>
                <w:tab w:val="left" w:pos="9638"/>
              </w:tabs>
              <w:jc w:val="center"/>
              <w:rPr>
                <w:rFonts w:cs="Simplified Arabic"/>
                <w:b/>
                <w:bCs/>
                <w:sz w:val="28"/>
                <w:szCs w:val="30"/>
              </w:rPr>
            </w:pPr>
            <w:r>
              <w:rPr>
                <w:rFonts w:cs="Simplified Arabic"/>
                <w:b/>
                <w:bCs/>
                <w:sz w:val="28"/>
                <w:szCs w:val="30"/>
                <w:rtl/>
              </w:rPr>
              <w:t>---</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Pr>
            </w:pPr>
            <w:r>
              <w:rPr>
                <w:rFonts w:cs="Simplified Arabic"/>
                <w:b/>
                <w:bCs/>
                <w:sz w:val="28"/>
                <w:szCs w:val="30"/>
                <w:rtl/>
              </w:rPr>
              <w:t xml:space="preserve">نسبة العائد على حقوق الملكية </w:t>
            </w:r>
          </w:p>
        </w:tc>
        <w:tc>
          <w:tcPr>
            <w:tcW w:w="1800" w:type="dxa"/>
          </w:tcPr>
          <w:p w:rsidR="00BA0D36" w:rsidRDefault="00BA0D36" w:rsidP="00BA0D36">
            <w:pPr>
              <w:tabs>
                <w:tab w:val="left" w:pos="9638"/>
              </w:tabs>
              <w:jc w:val="center"/>
              <w:rPr>
                <w:rFonts w:cs="Simplified Arabic"/>
                <w:b/>
                <w:bCs/>
                <w:sz w:val="28"/>
                <w:szCs w:val="30"/>
              </w:rPr>
            </w:pPr>
            <w:r>
              <w:rPr>
                <w:rFonts w:cs="Simplified Arabic"/>
                <w:b/>
                <w:bCs/>
                <w:sz w:val="28"/>
                <w:szCs w:val="30"/>
                <w:rtl/>
              </w:rPr>
              <w:t>---</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Pr>
            </w:pPr>
            <w:r>
              <w:rPr>
                <w:rFonts w:cs="Simplified Arabic"/>
                <w:b/>
                <w:bCs/>
                <w:sz w:val="28"/>
                <w:szCs w:val="30"/>
                <w:rtl/>
              </w:rPr>
              <w:t>نسبة العائد على الأموال المستثمرة</w:t>
            </w:r>
          </w:p>
        </w:tc>
        <w:tc>
          <w:tcPr>
            <w:tcW w:w="1800" w:type="dxa"/>
          </w:tcPr>
          <w:p w:rsidR="00BA0D36" w:rsidRDefault="00BA0D36" w:rsidP="00BA0D36">
            <w:pPr>
              <w:tabs>
                <w:tab w:val="left" w:pos="9638"/>
              </w:tabs>
              <w:jc w:val="center"/>
              <w:rPr>
                <w:rFonts w:cs="Simplified Arabic"/>
                <w:b/>
                <w:bCs/>
                <w:sz w:val="28"/>
                <w:szCs w:val="30"/>
              </w:rPr>
            </w:pPr>
            <w:r>
              <w:rPr>
                <w:rFonts w:cs="Simplified Arabic"/>
                <w:b/>
                <w:bCs/>
                <w:sz w:val="28"/>
                <w:szCs w:val="30"/>
                <w:rtl/>
              </w:rPr>
              <w:t>---</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tl/>
              </w:rPr>
            </w:pPr>
            <w:r>
              <w:rPr>
                <w:rFonts w:cs="Simplified Arabic"/>
                <w:b/>
                <w:bCs/>
                <w:sz w:val="28"/>
                <w:szCs w:val="30"/>
                <w:rtl/>
              </w:rPr>
              <w:t>نسبة السيولة السريعة</w:t>
            </w:r>
          </w:p>
        </w:tc>
        <w:tc>
          <w:tcPr>
            <w:tcW w:w="1800" w:type="dxa"/>
          </w:tcPr>
          <w:p w:rsidR="00BA0D36" w:rsidRDefault="00BA0D36" w:rsidP="00BA0D36">
            <w:pPr>
              <w:tabs>
                <w:tab w:val="left" w:pos="9638"/>
              </w:tabs>
              <w:jc w:val="center"/>
              <w:rPr>
                <w:rFonts w:cs="Simplified Arabic"/>
                <w:b/>
                <w:bCs/>
                <w:sz w:val="28"/>
                <w:szCs w:val="30"/>
                <w:rtl/>
              </w:rPr>
            </w:pPr>
            <w:r>
              <w:rPr>
                <w:rFonts w:cs="Simplified Arabic"/>
                <w:b/>
                <w:bCs/>
                <w:sz w:val="28"/>
                <w:szCs w:val="30"/>
                <w:rtl/>
              </w:rPr>
              <w:t>---</w:t>
            </w:r>
          </w:p>
        </w:tc>
      </w:tr>
      <w:tr w:rsidR="00BA0D36" w:rsidTr="00BA0D36">
        <w:trPr>
          <w:cantSplit/>
          <w:jc w:val="center"/>
        </w:trPr>
        <w:tc>
          <w:tcPr>
            <w:tcW w:w="6866" w:type="dxa"/>
            <w:gridSpan w:val="2"/>
            <w:shd w:val="clear" w:color="auto" w:fill="CCFFCC"/>
          </w:tcPr>
          <w:p w:rsidR="00BA0D36" w:rsidRPr="00841562" w:rsidRDefault="00BA0D36" w:rsidP="00BA0D36">
            <w:pPr>
              <w:tabs>
                <w:tab w:val="left" w:pos="9638"/>
              </w:tabs>
              <w:jc w:val="lowKashida"/>
              <w:rPr>
                <w:rFonts w:ascii="Simplified Arabic" w:hAnsi="Simplified Arabic" w:cs="Simplified Arabic"/>
                <w:b/>
                <w:bCs/>
                <w:sz w:val="28"/>
                <w:szCs w:val="28"/>
              </w:rPr>
            </w:pPr>
            <w:r w:rsidRPr="00841562">
              <w:rPr>
                <w:rFonts w:ascii="Simplified Arabic" w:hAnsi="Simplified Arabic" w:cs="Simplified Arabic"/>
                <w:b/>
                <w:bCs/>
                <w:i/>
                <w:iCs/>
                <w:color w:val="0000FF"/>
                <w:sz w:val="32"/>
                <w:szCs w:val="32"/>
                <w:u w:val="single"/>
                <w:rtl/>
              </w:rPr>
              <w:t>مصادر تمويل رأس المال المستثمر :</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tl/>
              </w:rPr>
            </w:pPr>
            <w:r>
              <w:rPr>
                <w:rFonts w:cs="Simplified Arabic"/>
                <w:b/>
                <w:bCs/>
                <w:sz w:val="28"/>
                <w:szCs w:val="30"/>
                <w:rtl/>
              </w:rPr>
              <w:t>حقوق المساهمين</w:t>
            </w:r>
          </w:p>
        </w:tc>
        <w:tc>
          <w:tcPr>
            <w:tcW w:w="1800" w:type="dxa"/>
          </w:tcPr>
          <w:p w:rsidR="00BA0D36" w:rsidRDefault="00E83E33" w:rsidP="00BA0D36">
            <w:pPr>
              <w:tabs>
                <w:tab w:val="left" w:pos="219"/>
                <w:tab w:val="center" w:pos="792"/>
                <w:tab w:val="left" w:pos="9638"/>
              </w:tabs>
              <w:jc w:val="center"/>
              <w:rPr>
                <w:rFonts w:cs="Simplified Arabic"/>
                <w:b/>
                <w:bCs/>
                <w:sz w:val="28"/>
                <w:szCs w:val="30"/>
                <w:rtl/>
              </w:rPr>
            </w:pPr>
            <w:r>
              <w:rPr>
                <w:rFonts w:cs="Simplified Arabic" w:hint="cs"/>
                <w:b/>
                <w:bCs/>
                <w:sz w:val="28"/>
                <w:szCs w:val="30"/>
                <w:rtl/>
              </w:rPr>
              <w:t>38.6</w:t>
            </w:r>
            <w:r w:rsidR="00BA0D36">
              <w:rPr>
                <w:rFonts w:cs="Simplified Arabic"/>
                <w:b/>
                <w:bCs/>
                <w:sz w:val="28"/>
                <w:szCs w:val="30"/>
                <w:rtl/>
              </w:rPr>
              <w:t>%</w:t>
            </w:r>
          </w:p>
        </w:tc>
      </w:tr>
      <w:tr w:rsidR="00BA0D36" w:rsidTr="00BA0D36">
        <w:trPr>
          <w:jc w:val="center"/>
        </w:trPr>
        <w:tc>
          <w:tcPr>
            <w:tcW w:w="5066" w:type="dxa"/>
          </w:tcPr>
          <w:p w:rsidR="00BA0D36" w:rsidRDefault="00BA0D36" w:rsidP="00BA0D36">
            <w:pPr>
              <w:tabs>
                <w:tab w:val="left" w:pos="9638"/>
              </w:tabs>
              <w:jc w:val="both"/>
              <w:rPr>
                <w:rFonts w:cs="Simplified Arabic"/>
                <w:b/>
                <w:bCs/>
                <w:sz w:val="28"/>
                <w:szCs w:val="30"/>
                <w:rtl/>
              </w:rPr>
            </w:pPr>
            <w:r>
              <w:rPr>
                <w:rFonts w:cs="Simplified Arabic"/>
                <w:b/>
                <w:bCs/>
                <w:sz w:val="28"/>
                <w:szCs w:val="30"/>
                <w:rtl/>
              </w:rPr>
              <w:t>التزامات طويلة الأجل</w:t>
            </w:r>
          </w:p>
        </w:tc>
        <w:tc>
          <w:tcPr>
            <w:tcW w:w="1800" w:type="dxa"/>
          </w:tcPr>
          <w:p w:rsidR="00BA0D36" w:rsidRDefault="00E83E33" w:rsidP="00BA0D36">
            <w:pPr>
              <w:tabs>
                <w:tab w:val="left" w:pos="9638"/>
              </w:tabs>
              <w:jc w:val="center"/>
              <w:rPr>
                <w:rFonts w:cs="Simplified Arabic"/>
                <w:b/>
                <w:bCs/>
                <w:sz w:val="28"/>
                <w:szCs w:val="30"/>
                <w:rtl/>
              </w:rPr>
            </w:pPr>
            <w:r>
              <w:rPr>
                <w:rFonts w:cs="Simplified Arabic" w:hint="cs"/>
                <w:b/>
                <w:bCs/>
                <w:sz w:val="28"/>
                <w:szCs w:val="30"/>
                <w:rtl/>
              </w:rPr>
              <w:t>61.4</w:t>
            </w:r>
            <w:r w:rsidR="00BA0D36">
              <w:rPr>
                <w:rFonts w:cs="Simplified Arabic"/>
                <w:b/>
                <w:bCs/>
                <w:sz w:val="28"/>
                <w:szCs w:val="30"/>
                <w:rtl/>
              </w:rPr>
              <w:t>%</w:t>
            </w:r>
          </w:p>
        </w:tc>
      </w:tr>
      <w:tr w:rsidR="00BA0D36" w:rsidTr="00BA0D36">
        <w:trPr>
          <w:jc w:val="center"/>
        </w:trPr>
        <w:tc>
          <w:tcPr>
            <w:tcW w:w="5066" w:type="dxa"/>
            <w:tcBorders>
              <w:bottom w:val="thickThinSmallGap" w:sz="24" w:space="0" w:color="auto"/>
            </w:tcBorders>
          </w:tcPr>
          <w:p w:rsidR="00BA0D36" w:rsidRDefault="00BA0D36" w:rsidP="00BA0D36">
            <w:pPr>
              <w:tabs>
                <w:tab w:val="left" w:pos="9638"/>
              </w:tabs>
              <w:jc w:val="both"/>
              <w:rPr>
                <w:rFonts w:cs="Simplified Arabic"/>
                <w:b/>
                <w:bCs/>
                <w:sz w:val="28"/>
                <w:szCs w:val="30"/>
                <w:rtl/>
              </w:rPr>
            </w:pPr>
          </w:p>
        </w:tc>
        <w:tc>
          <w:tcPr>
            <w:tcW w:w="1800" w:type="dxa"/>
            <w:tcBorders>
              <w:bottom w:val="thickThinSmallGap" w:sz="24" w:space="0" w:color="auto"/>
            </w:tcBorders>
          </w:tcPr>
          <w:p w:rsidR="00BA0D36" w:rsidRDefault="00BA0D36" w:rsidP="00BA0D36">
            <w:pPr>
              <w:tabs>
                <w:tab w:val="left" w:pos="9638"/>
              </w:tabs>
              <w:jc w:val="center"/>
              <w:rPr>
                <w:rFonts w:cs="Simplified Arabic"/>
                <w:b/>
                <w:bCs/>
                <w:sz w:val="28"/>
                <w:szCs w:val="30"/>
                <w:rtl/>
              </w:rPr>
            </w:pPr>
            <w:r>
              <w:rPr>
                <w:rFonts w:cs="Simplified Arabic"/>
                <w:b/>
                <w:bCs/>
                <w:sz w:val="28"/>
                <w:szCs w:val="30"/>
                <w:rtl/>
              </w:rPr>
              <w:t>100%</w:t>
            </w:r>
          </w:p>
        </w:tc>
      </w:tr>
    </w:tbl>
    <w:p w:rsidR="00BA0D36" w:rsidRDefault="00BA0D36" w:rsidP="00BA0D36">
      <w:pPr>
        <w:ind w:left="720" w:firstLine="720"/>
        <w:jc w:val="lowKashida"/>
        <w:rPr>
          <w:rFonts w:cs="Monotype Koufi"/>
          <w:b/>
          <w:bCs/>
          <w:i/>
          <w:iCs/>
          <w:color w:val="000080"/>
          <w:sz w:val="20"/>
          <w:szCs w:val="20"/>
          <w:rtl/>
        </w:rPr>
      </w:pPr>
    </w:p>
    <w:tbl>
      <w:tblPr>
        <w:tblpPr w:leftFromText="180" w:rightFromText="180" w:vertAnchor="text" w:horzAnchor="page" w:tblpX="1261" w:tblpY="135"/>
        <w:bidiVisual/>
        <w:tblW w:w="9876" w:type="dxa"/>
        <w:tblLook w:val="0000" w:firstRow="0" w:lastRow="0" w:firstColumn="0" w:lastColumn="0" w:noHBand="0" w:noVBand="0"/>
      </w:tblPr>
      <w:tblGrid>
        <w:gridCol w:w="2928"/>
        <w:gridCol w:w="2880"/>
        <w:gridCol w:w="4068"/>
      </w:tblGrid>
      <w:tr w:rsidR="00BA0D36" w:rsidRPr="00841562" w:rsidTr="00BA0D36">
        <w:tc>
          <w:tcPr>
            <w:tcW w:w="2928" w:type="dxa"/>
          </w:tcPr>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 xml:space="preserve">مقرر اللجنة </w:t>
            </w:r>
          </w:p>
          <w:p w:rsidR="00BA0D36" w:rsidRPr="00841562" w:rsidRDefault="00BA0D36" w:rsidP="00BA0D36">
            <w:pPr>
              <w:jc w:val="center"/>
              <w:rPr>
                <w:rFonts w:ascii="Simplified Arabic" w:hAnsi="Simplified Arabic" w:cs="Simplified Arabic"/>
                <w:b/>
                <w:bCs/>
                <w:i/>
                <w:iCs/>
                <w:color w:val="000080"/>
                <w:sz w:val="28"/>
                <w:szCs w:val="36"/>
                <w:rtl/>
              </w:rPr>
            </w:pPr>
          </w:p>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 أ/عادل شريف محمود)</w:t>
            </w:r>
          </w:p>
        </w:tc>
        <w:tc>
          <w:tcPr>
            <w:tcW w:w="2880" w:type="dxa"/>
          </w:tcPr>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 xml:space="preserve">أعضاء اللجنة </w:t>
            </w:r>
          </w:p>
          <w:p w:rsidR="00BA0D36" w:rsidRPr="00841562" w:rsidRDefault="00BA0D36" w:rsidP="00BA0D36">
            <w:pPr>
              <w:jc w:val="center"/>
              <w:rPr>
                <w:rFonts w:ascii="Simplified Arabic" w:hAnsi="Simplified Arabic" w:cs="Simplified Arabic"/>
                <w:b/>
                <w:bCs/>
                <w:i/>
                <w:iCs/>
                <w:color w:val="000080"/>
                <w:sz w:val="28"/>
                <w:szCs w:val="30"/>
                <w:rtl/>
              </w:rPr>
            </w:pPr>
          </w:p>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أ/جمالات محمد عبد العال</w:t>
            </w:r>
          </w:p>
          <w:p w:rsidR="00BA0D36" w:rsidRPr="00841562" w:rsidRDefault="00BA0D36" w:rsidP="00BA0D36">
            <w:pPr>
              <w:jc w:val="center"/>
              <w:rPr>
                <w:rFonts w:ascii="Simplified Arabic" w:hAnsi="Simplified Arabic" w:cs="Simplified Arabic"/>
                <w:b/>
                <w:bCs/>
                <w:i/>
                <w:iCs/>
                <w:color w:val="000080"/>
                <w:sz w:val="28"/>
                <w:szCs w:val="30"/>
                <w:rtl/>
              </w:rPr>
            </w:pPr>
          </w:p>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أ/ فاروق محمود الزفتاوى</w:t>
            </w:r>
          </w:p>
        </w:tc>
        <w:tc>
          <w:tcPr>
            <w:tcW w:w="4068" w:type="dxa"/>
          </w:tcPr>
          <w:p w:rsidR="00BA0D36" w:rsidRPr="00841562" w:rsidRDefault="00BA0D36" w:rsidP="00BA0D36">
            <w:pPr>
              <w:jc w:val="center"/>
              <w:rPr>
                <w:rFonts w:ascii="Simplified Arabic" w:hAnsi="Simplified Arabic" w:cs="Simplified Arabic"/>
                <w:b/>
                <w:bCs/>
                <w:i/>
                <w:iCs/>
                <w:color w:val="000080"/>
                <w:sz w:val="28"/>
                <w:szCs w:val="30"/>
                <w:rtl/>
              </w:rPr>
            </w:pPr>
            <w:r w:rsidRPr="00841562">
              <w:rPr>
                <w:rFonts w:ascii="Simplified Arabic" w:hAnsi="Simplified Arabic" w:cs="Simplified Arabic"/>
                <w:b/>
                <w:bCs/>
                <w:i/>
                <w:iCs/>
                <w:color w:val="000080"/>
                <w:sz w:val="28"/>
                <w:szCs w:val="30"/>
                <w:rtl/>
              </w:rPr>
              <w:t>رئيس اللجنة</w:t>
            </w:r>
          </w:p>
          <w:p w:rsidR="00BA0D36" w:rsidRPr="00841562" w:rsidRDefault="00BA0D36" w:rsidP="00BA0D36">
            <w:pPr>
              <w:jc w:val="center"/>
              <w:rPr>
                <w:rFonts w:ascii="Simplified Arabic" w:hAnsi="Simplified Arabic" w:cs="Simplified Arabic"/>
                <w:b/>
                <w:bCs/>
                <w:i/>
                <w:iCs/>
                <w:color w:val="000080"/>
                <w:sz w:val="38"/>
                <w:szCs w:val="36"/>
                <w:rtl/>
              </w:rPr>
            </w:pPr>
          </w:p>
          <w:p w:rsidR="00BA0D36" w:rsidRPr="00841562" w:rsidRDefault="00BA0D36" w:rsidP="00BA0D36">
            <w:pPr>
              <w:jc w:val="center"/>
              <w:rPr>
                <w:rFonts w:ascii="Simplified Arabic" w:hAnsi="Simplified Arabic" w:cs="Simplified Arabic"/>
                <w:b/>
                <w:bCs/>
                <w:i/>
                <w:iCs/>
                <w:color w:val="000080"/>
                <w:sz w:val="28"/>
                <w:szCs w:val="30"/>
              </w:rPr>
            </w:pPr>
            <w:r w:rsidRPr="00841562">
              <w:rPr>
                <w:rFonts w:ascii="Simplified Arabic" w:hAnsi="Simplified Arabic" w:cs="Simplified Arabic"/>
                <w:b/>
                <w:bCs/>
                <w:i/>
                <w:iCs/>
                <w:color w:val="000080"/>
                <w:sz w:val="28"/>
                <w:szCs w:val="30"/>
                <w:rtl/>
              </w:rPr>
              <w:t xml:space="preserve"> ( </w:t>
            </w:r>
            <w:r>
              <w:rPr>
                <w:rFonts w:ascii="Simplified Arabic" w:hAnsi="Simplified Arabic" w:cs="Simplified Arabic" w:hint="cs"/>
                <w:b/>
                <w:bCs/>
                <w:i/>
                <w:iCs/>
                <w:color w:val="000080"/>
                <w:sz w:val="28"/>
                <w:szCs w:val="30"/>
                <w:rtl/>
              </w:rPr>
              <w:t>أ/</w:t>
            </w:r>
            <w:r w:rsidRPr="00841562">
              <w:rPr>
                <w:rFonts w:ascii="Simplified Arabic" w:hAnsi="Simplified Arabic" w:cs="Simplified Arabic"/>
                <w:b/>
                <w:bCs/>
                <w:i/>
                <w:iCs/>
                <w:color w:val="000080"/>
                <w:sz w:val="28"/>
                <w:szCs w:val="30"/>
                <w:rtl/>
              </w:rPr>
              <w:t xml:space="preserve"> </w:t>
            </w:r>
            <w:r>
              <w:rPr>
                <w:rFonts w:ascii="Simplified Arabic" w:hAnsi="Simplified Arabic" w:cs="Simplified Arabic" w:hint="cs"/>
                <w:b/>
                <w:bCs/>
                <w:i/>
                <w:iCs/>
                <w:color w:val="000080"/>
                <w:sz w:val="28"/>
                <w:szCs w:val="30"/>
                <w:rtl/>
              </w:rPr>
              <w:t>حسن محمد كمال حسن</w:t>
            </w:r>
            <w:r w:rsidRPr="00841562">
              <w:rPr>
                <w:rFonts w:ascii="Simplified Arabic" w:hAnsi="Simplified Arabic" w:cs="Simplified Arabic"/>
                <w:b/>
                <w:bCs/>
                <w:i/>
                <w:iCs/>
                <w:color w:val="000080"/>
                <w:sz w:val="28"/>
                <w:szCs w:val="30"/>
                <w:rtl/>
              </w:rPr>
              <w:t xml:space="preserve"> )</w:t>
            </w:r>
          </w:p>
        </w:tc>
      </w:tr>
    </w:tbl>
    <w:p w:rsidR="00BA0D36" w:rsidRPr="00D45A64" w:rsidRDefault="00BA0D36" w:rsidP="00BA0D36">
      <w:pPr>
        <w:pStyle w:val="BodyText"/>
        <w:jc w:val="both"/>
        <w:rPr>
          <w:rtl/>
        </w:rPr>
      </w:pPr>
    </w:p>
    <w:p w:rsidR="00BA0D36" w:rsidRDefault="00BA0D36" w:rsidP="00BA0D36">
      <w:pPr>
        <w:tabs>
          <w:tab w:val="left" w:pos="-82"/>
        </w:tabs>
        <w:jc w:val="both"/>
        <w:rPr>
          <w:rFonts w:cs="Simplified Arabic"/>
          <w:b/>
          <w:bCs/>
          <w:szCs w:val="28"/>
          <w:rtl/>
        </w:rPr>
      </w:pPr>
    </w:p>
    <w:p w:rsidR="00BA0D36" w:rsidRDefault="00BA0D36" w:rsidP="00BA0D36">
      <w:pPr>
        <w:tabs>
          <w:tab w:val="left" w:pos="-82"/>
        </w:tabs>
        <w:jc w:val="both"/>
        <w:rPr>
          <w:rFonts w:cs="Simplified Arabic"/>
          <w:b/>
          <w:bCs/>
          <w:szCs w:val="28"/>
          <w:rtl/>
        </w:rPr>
      </w:pPr>
    </w:p>
    <w:p w:rsidR="00BA0D36" w:rsidRDefault="00BA0D36" w:rsidP="00BA0D36">
      <w:pPr>
        <w:tabs>
          <w:tab w:val="left" w:pos="-82"/>
        </w:tabs>
        <w:jc w:val="both"/>
        <w:rPr>
          <w:rFonts w:cs="Simplified Arabic"/>
          <w:b/>
          <w:bCs/>
          <w:szCs w:val="28"/>
          <w:rtl/>
        </w:rPr>
      </w:pPr>
    </w:p>
    <w:p w:rsidR="00BA0D36" w:rsidRDefault="00BA0D36" w:rsidP="00BA0D36">
      <w:pPr>
        <w:jc w:val="right"/>
        <w:rPr>
          <w:rtl/>
        </w:rPr>
      </w:pPr>
      <w:r>
        <w:rPr>
          <w:noProof/>
          <w:rtl/>
          <w:lang w:eastAsia="en-US"/>
        </w:rPr>
        <w:lastRenderedPageBreak/>
        <w:drawing>
          <wp:inline distT="0" distB="0" distL="0" distR="0" wp14:anchorId="171E7343" wp14:editId="06388B43">
            <wp:extent cx="2171700" cy="571500"/>
            <wp:effectExtent l="0" t="0" r="0" b="0"/>
            <wp:docPr id="123" name="Picture 123"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A0D36" w:rsidRDefault="00BA0D36" w:rsidP="00BA0D36">
      <w:pPr>
        <w:jc w:val="lowKashida"/>
        <w:rPr>
          <w:rFonts w:cs="Simplified Arabic"/>
          <w:b/>
          <w:bCs/>
          <w:sz w:val="28"/>
          <w:szCs w:val="28"/>
          <w:lang w:bidi="ar-EG"/>
        </w:rPr>
      </w:pPr>
    </w:p>
    <w:p w:rsidR="00C7218B" w:rsidRDefault="00C7218B" w:rsidP="00BA0D36">
      <w:pPr>
        <w:jc w:val="lowKashida"/>
        <w:rPr>
          <w:rFonts w:cs="Simplified Arabic"/>
          <w:b/>
          <w:bCs/>
          <w:sz w:val="28"/>
          <w:szCs w:val="28"/>
          <w:rtl/>
          <w:lang w:bidi="ar-EG"/>
        </w:rPr>
      </w:pPr>
    </w:p>
    <w:p w:rsidR="00BA0D36" w:rsidRPr="008B4139" w:rsidRDefault="00BA0D36" w:rsidP="00E83E33">
      <w:pPr>
        <w:jc w:val="center"/>
        <w:rPr>
          <w:rFonts w:ascii="Simplified Arabic" w:hAnsi="Simplified Arabic" w:cs="Simplified Arabic"/>
          <w:b/>
          <w:bCs/>
          <w:i/>
          <w:iCs/>
          <w:color w:val="000080"/>
          <w:sz w:val="36"/>
          <w:szCs w:val="36"/>
          <w:rtl/>
          <w:lang w:bidi="ar-EG"/>
        </w:rPr>
      </w:pPr>
      <w:r w:rsidRPr="008B4139">
        <w:rPr>
          <w:rFonts w:ascii="Simplified Arabic" w:hAnsi="Simplified Arabic" w:cs="Simplified Arabic"/>
          <w:b/>
          <w:bCs/>
          <w:i/>
          <w:iCs/>
          <w:color w:val="000080"/>
          <w:sz w:val="36"/>
          <w:szCs w:val="36"/>
          <w:rtl/>
          <w:lang w:bidi="ar-EG"/>
        </w:rPr>
        <w:t>ملخص نتائج الأعمال</w:t>
      </w:r>
      <w:r>
        <w:rPr>
          <w:rFonts w:ascii="Simplified Arabic" w:hAnsi="Simplified Arabic" w:cs="Simplified Arabic" w:hint="cs"/>
          <w:b/>
          <w:bCs/>
          <w:i/>
          <w:iCs/>
          <w:color w:val="000080"/>
          <w:sz w:val="36"/>
          <w:szCs w:val="36"/>
          <w:rtl/>
          <w:lang w:bidi="ar-EG"/>
        </w:rPr>
        <w:t xml:space="preserve"> </w:t>
      </w:r>
    </w:p>
    <w:p w:rsidR="00BA0D36" w:rsidRPr="008B4139" w:rsidRDefault="00BA0D36" w:rsidP="00E83E33">
      <w:pPr>
        <w:jc w:val="center"/>
        <w:rPr>
          <w:rFonts w:ascii="Simplified Arabic" w:hAnsi="Simplified Arabic" w:cs="Simplified Arabic"/>
          <w:b/>
          <w:bCs/>
          <w:i/>
          <w:iCs/>
          <w:color w:val="000080"/>
          <w:sz w:val="36"/>
          <w:szCs w:val="36"/>
          <w:rtl/>
          <w:lang w:bidi="ar-EG"/>
        </w:rPr>
      </w:pPr>
      <w:r w:rsidRPr="008B4139">
        <w:rPr>
          <w:rFonts w:ascii="Simplified Arabic" w:hAnsi="Simplified Arabic" w:cs="Simplified Arabic"/>
          <w:b/>
          <w:bCs/>
          <w:i/>
          <w:iCs/>
          <w:color w:val="000080"/>
          <w:sz w:val="36"/>
          <w:szCs w:val="36"/>
          <w:rtl/>
          <w:lang w:bidi="ar-EG"/>
        </w:rPr>
        <w:t xml:space="preserve">عن الفترة المنتهية فى  </w:t>
      </w:r>
      <w:r>
        <w:rPr>
          <w:rFonts w:ascii="Simplified Arabic" w:hAnsi="Simplified Arabic" w:cs="Simplified Arabic" w:hint="cs"/>
          <w:b/>
          <w:bCs/>
          <w:i/>
          <w:iCs/>
          <w:color w:val="000080"/>
          <w:sz w:val="36"/>
          <w:szCs w:val="36"/>
          <w:rtl/>
          <w:lang w:bidi="ar-EG"/>
        </w:rPr>
        <w:t>30</w:t>
      </w:r>
      <w:r w:rsidRPr="008B4139">
        <w:rPr>
          <w:rFonts w:ascii="Simplified Arabic" w:hAnsi="Simplified Arabic" w:cs="Simplified Arabic"/>
          <w:b/>
          <w:bCs/>
          <w:i/>
          <w:iCs/>
          <w:color w:val="000080"/>
          <w:sz w:val="36"/>
          <w:szCs w:val="36"/>
          <w:rtl/>
          <w:lang w:bidi="ar-EG"/>
        </w:rPr>
        <w:t>/</w:t>
      </w:r>
      <w:r w:rsidR="00E83E33">
        <w:rPr>
          <w:rFonts w:ascii="Simplified Arabic" w:hAnsi="Simplified Arabic" w:cs="Simplified Arabic" w:hint="cs"/>
          <w:b/>
          <w:bCs/>
          <w:i/>
          <w:iCs/>
          <w:color w:val="000080"/>
          <w:sz w:val="36"/>
          <w:szCs w:val="36"/>
          <w:rtl/>
          <w:lang w:bidi="ar-EG"/>
        </w:rPr>
        <w:t>9</w:t>
      </w:r>
      <w:r w:rsidRPr="008B4139">
        <w:rPr>
          <w:rFonts w:ascii="Simplified Arabic" w:hAnsi="Simplified Arabic" w:cs="Simplified Arabic"/>
          <w:b/>
          <w:bCs/>
          <w:i/>
          <w:iCs/>
          <w:color w:val="000080"/>
          <w:sz w:val="36"/>
          <w:szCs w:val="36"/>
          <w:rtl/>
          <w:lang w:bidi="ar-EG"/>
        </w:rPr>
        <w:t>/</w:t>
      </w:r>
      <w:r>
        <w:rPr>
          <w:rFonts w:ascii="Simplified Arabic" w:hAnsi="Simplified Arabic" w:cs="Simplified Arabic" w:hint="cs"/>
          <w:b/>
          <w:bCs/>
          <w:i/>
          <w:iCs/>
          <w:color w:val="000080"/>
          <w:sz w:val="36"/>
          <w:szCs w:val="36"/>
          <w:rtl/>
          <w:lang w:bidi="ar-EG"/>
        </w:rPr>
        <w:t>2015</w:t>
      </w:r>
    </w:p>
    <w:p w:rsidR="00BA0D36" w:rsidRPr="008B4139" w:rsidRDefault="00BA0D36" w:rsidP="00BA0D36">
      <w:pPr>
        <w:jc w:val="center"/>
        <w:rPr>
          <w:rFonts w:ascii="Simplified Arabic" w:hAnsi="Simplified Arabic" w:cs="Simplified Arabic"/>
          <w:b/>
          <w:bCs/>
          <w:i/>
          <w:iCs/>
          <w:color w:val="000080"/>
          <w:sz w:val="42"/>
          <w:szCs w:val="40"/>
          <w:rtl/>
          <w:lang w:bidi="ar-EG"/>
        </w:rPr>
      </w:pPr>
      <w:r w:rsidRPr="008B4139">
        <w:rPr>
          <w:rFonts w:ascii="Simplified Arabic" w:hAnsi="Simplified Arabic" w:cs="Simplified Arabic"/>
          <w:b/>
          <w:bCs/>
          <w:i/>
          <w:iCs/>
          <w:color w:val="000080"/>
          <w:sz w:val="36"/>
          <w:szCs w:val="36"/>
          <w:rtl/>
          <w:lang w:bidi="ar-EG"/>
        </w:rPr>
        <w:t>والتى لم يرد بشأنها تقرير مراقب الحسابات</w:t>
      </w:r>
      <w:r w:rsidRPr="008B4139">
        <w:rPr>
          <w:rFonts w:ascii="Simplified Arabic" w:hAnsi="Simplified Arabic" w:cs="Simplified Arabic"/>
          <w:b/>
          <w:bCs/>
          <w:i/>
          <w:iCs/>
          <w:color w:val="000080"/>
          <w:sz w:val="42"/>
          <w:szCs w:val="40"/>
          <w:rtl/>
          <w:lang w:bidi="ar-EG"/>
        </w:rPr>
        <w:t xml:space="preserve"> </w:t>
      </w:r>
    </w:p>
    <w:p w:rsidR="00BA0D36" w:rsidRDefault="00BA0D36" w:rsidP="0067301F">
      <w:pPr>
        <w:jc w:val="center"/>
        <w:rPr>
          <w:rFonts w:ascii="Simplified Arabic" w:hAnsi="Simplified Arabic" w:cs="Simplified Arabic"/>
          <w:b/>
          <w:bCs/>
          <w:i/>
          <w:iCs/>
          <w:color w:val="000080"/>
          <w:sz w:val="36"/>
          <w:szCs w:val="36"/>
          <w:u w:val="single"/>
          <w:lang w:bidi="ar-EG"/>
        </w:rPr>
      </w:pPr>
      <w:r w:rsidRPr="008B4139">
        <w:rPr>
          <w:rFonts w:ascii="Simplified Arabic" w:hAnsi="Simplified Arabic" w:cs="Simplified Arabic"/>
          <w:b/>
          <w:bCs/>
          <w:i/>
          <w:iCs/>
          <w:color w:val="000080"/>
          <w:sz w:val="36"/>
          <w:szCs w:val="36"/>
          <w:u w:val="single"/>
          <w:rtl/>
          <w:lang w:bidi="ar-EG"/>
        </w:rPr>
        <w:t xml:space="preserve">والمعتمدة بمجلس إدارة الشركة رقم </w:t>
      </w:r>
      <w:r w:rsidR="0067301F">
        <w:rPr>
          <w:rFonts w:ascii="Simplified Arabic" w:hAnsi="Simplified Arabic" w:cs="Simplified Arabic" w:hint="cs"/>
          <w:b/>
          <w:bCs/>
          <w:i/>
          <w:iCs/>
          <w:color w:val="000080"/>
          <w:sz w:val="36"/>
          <w:szCs w:val="36"/>
          <w:u w:val="single"/>
          <w:rtl/>
          <w:lang w:bidi="ar-EG"/>
        </w:rPr>
        <w:t>(17)</w:t>
      </w:r>
      <w:r w:rsidRPr="008B4139">
        <w:rPr>
          <w:rFonts w:ascii="Simplified Arabic" w:hAnsi="Simplified Arabic" w:cs="Simplified Arabic"/>
          <w:b/>
          <w:bCs/>
          <w:i/>
          <w:iCs/>
          <w:color w:val="000080"/>
          <w:sz w:val="36"/>
          <w:szCs w:val="36"/>
          <w:u w:val="single"/>
          <w:rtl/>
          <w:lang w:bidi="ar-EG"/>
        </w:rPr>
        <w:t xml:space="preserve"> بتاريخ </w:t>
      </w:r>
      <w:r w:rsidR="0067301F">
        <w:rPr>
          <w:rFonts w:ascii="Simplified Arabic" w:hAnsi="Simplified Arabic" w:cs="Simplified Arabic" w:hint="cs"/>
          <w:b/>
          <w:bCs/>
          <w:i/>
          <w:iCs/>
          <w:color w:val="000080"/>
          <w:sz w:val="36"/>
          <w:szCs w:val="36"/>
          <w:u w:val="single"/>
          <w:rtl/>
          <w:lang w:bidi="ar-EG"/>
        </w:rPr>
        <w:t>25/</w:t>
      </w:r>
      <w:r w:rsidR="00E83E33">
        <w:rPr>
          <w:rFonts w:ascii="Simplified Arabic" w:hAnsi="Simplified Arabic" w:cs="Simplified Arabic" w:hint="cs"/>
          <w:b/>
          <w:bCs/>
          <w:i/>
          <w:iCs/>
          <w:color w:val="000080"/>
          <w:sz w:val="36"/>
          <w:szCs w:val="36"/>
          <w:u w:val="single"/>
          <w:rtl/>
          <w:lang w:bidi="ar-EG"/>
        </w:rPr>
        <w:t>10</w:t>
      </w:r>
      <w:r w:rsidRPr="008B4139">
        <w:rPr>
          <w:rFonts w:ascii="Simplified Arabic" w:hAnsi="Simplified Arabic" w:cs="Simplified Arabic"/>
          <w:b/>
          <w:bCs/>
          <w:i/>
          <w:iCs/>
          <w:color w:val="000080"/>
          <w:sz w:val="36"/>
          <w:szCs w:val="36"/>
          <w:u w:val="single"/>
          <w:rtl/>
          <w:lang w:bidi="ar-EG"/>
        </w:rPr>
        <w:t>/</w:t>
      </w:r>
      <w:r>
        <w:rPr>
          <w:rFonts w:ascii="Simplified Arabic" w:hAnsi="Simplified Arabic" w:cs="Simplified Arabic" w:hint="cs"/>
          <w:b/>
          <w:bCs/>
          <w:i/>
          <w:iCs/>
          <w:color w:val="000080"/>
          <w:sz w:val="36"/>
          <w:szCs w:val="36"/>
          <w:u w:val="single"/>
          <w:rtl/>
          <w:lang w:bidi="ar-EG"/>
        </w:rPr>
        <w:t>2015</w:t>
      </w:r>
    </w:p>
    <w:p w:rsidR="00C7218B" w:rsidRPr="008B4139" w:rsidRDefault="00C7218B" w:rsidP="0067301F">
      <w:pPr>
        <w:jc w:val="center"/>
        <w:rPr>
          <w:rFonts w:ascii="Simplified Arabic" w:hAnsi="Simplified Arabic" w:cs="Simplified Arabic"/>
          <w:b/>
          <w:bCs/>
          <w:i/>
          <w:iCs/>
          <w:color w:val="000080"/>
          <w:sz w:val="36"/>
          <w:szCs w:val="36"/>
          <w:u w:val="single"/>
          <w:rtl/>
          <w:lang w:bidi="ar-EG"/>
        </w:rPr>
      </w:pPr>
    </w:p>
    <w:p w:rsidR="00BA0D36" w:rsidRPr="008B4139" w:rsidRDefault="00BA0D36" w:rsidP="00BA0D36">
      <w:pPr>
        <w:jc w:val="lowKashida"/>
        <w:rPr>
          <w:rFonts w:ascii="Simplified Arabic" w:hAnsi="Simplified Arabic" w:cs="Simplified Arabic"/>
          <w:b/>
          <w:bCs/>
          <w:i/>
          <w:iCs/>
          <w:color w:val="0000FF"/>
          <w:sz w:val="34"/>
          <w:szCs w:val="34"/>
          <w:u w:val="single"/>
        </w:rPr>
      </w:pPr>
      <w:r w:rsidRPr="008B4139">
        <w:rPr>
          <w:rFonts w:ascii="Simplified Arabic" w:hAnsi="Simplified Arabic" w:cs="Simplified Arabic"/>
          <w:b/>
          <w:bCs/>
          <w:i/>
          <w:iCs/>
          <w:color w:val="0000FF"/>
          <w:sz w:val="36"/>
          <w:szCs w:val="34"/>
          <w:u w:val="single"/>
          <w:rtl/>
          <w:lang w:bidi="ar-EG"/>
        </w:rPr>
        <w:t>المؤشرات المالية :-</w:t>
      </w:r>
    </w:p>
    <w:p w:rsidR="00BA0D36" w:rsidRPr="008B4139" w:rsidRDefault="00BA0D36" w:rsidP="00E83E33">
      <w:pPr>
        <w:ind w:left="610"/>
        <w:jc w:val="lowKashida"/>
        <w:rPr>
          <w:rFonts w:ascii="Simplified Arabic" w:hAnsi="Simplified Arabic" w:cs="Simplified Arabic"/>
          <w:b/>
          <w:bCs/>
          <w:i/>
          <w:iCs/>
          <w:color w:val="000080"/>
          <w:sz w:val="32"/>
          <w:szCs w:val="32"/>
          <w:u w:val="single"/>
          <w:rtl/>
          <w:lang w:bidi="ar-EG"/>
        </w:rPr>
      </w:pPr>
      <w:r w:rsidRPr="008B4139">
        <w:rPr>
          <w:rFonts w:ascii="Simplified Arabic" w:hAnsi="Simplified Arabic" w:cs="Simplified Arabic"/>
          <w:b/>
          <w:bCs/>
          <w:i/>
          <w:iCs/>
          <w:color w:val="000080"/>
          <w:sz w:val="32"/>
          <w:szCs w:val="32"/>
          <w:rtl/>
          <w:lang w:bidi="ar-EG"/>
        </w:rPr>
        <w:t>أ-</w:t>
      </w:r>
      <w:r w:rsidRPr="008B4139">
        <w:rPr>
          <w:rFonts w:ascii="Simplified Arabic" w:hAnsi="Simplified Arabic" w:cs="Simplified Arabic"/>
          <w:b/>
          <w:bCs/>
          <w:i/>
          <w:iCs/>
          <w:color w:val="000080"/>
          <w:sz w:val="32"/>
          <w:szCs w:val="32"/>
          <w:rtl/>
          <w:lang w:bidi="ar-EG"/>
        </w:rPr>
        <w:tab/>
      </w:r>
      <w:r w:rsidRPr="008B4139">
        <w:rPr>
          <w:rFonts w:ascii="Simplified Arabic" w:hAnsi="Simplified Arabic" w:cs="Simplified Arabic"/>
          <w:b/>
          <w:bCs/>
          <w:i/>
          <w:iCs/>
          <w:color w:val="000080"/>
          <w:sz w:val="32"/>
          <w:szCs w:val="32"/>
          <w:u w:val="single"/>
          <w:rtl/>
          <w:lang w:bidi="ar-EG"/>
        </w:rPr>
        <w:t xml:space="preserve">قائمة الدخل عن الفترة  المنتهية فى </w:t>
      </w:r>
      <w:r>
        <w:rPr>
          <w:rFonts w:ascii="Simplified Arabic" w:hAnsi="Simplified Arabic" w:cs="Simplified Arabic" w:hint="cs"/>
          <w:b/>
          <w:bCs/>
          <w:i/>
          <w:iCs/>
          <w:color w:val="000080"/>
          <w:sz w:val="32"/>
          <w:szCs w:val="32"/>
          <w:u w:val="single"/>
          <w:rtl/>
          <w:lang w:bidi="ar-EG"/>
        </w:rPr>
        <w:t>30</w:t>
      </w:r>
      <w:r w:rsidRPr="008B4139">
        <w:rPr>
          <w:rFonts w:ascii="Simplified Arabic" w:hAnsi="Simplified Arabic" w:cs="Simplified Arabic"/>
          <w:b/>
          <w:bCs/>
          <w:i/>
          <w:iCs/>
          <w:color w:val="000080"/>
          <w:sz w:val="32"/>
          <w:szCs w:val="32"/>
          <w:u w:val="single"/>
          <w:rtl/>
          <w:lang w:bidi="ar-EG"/>
        </w:rPr>
        <w:t>/</w:t>
      </w:r>
      <w:r w:rsidR="00E83E33">
        <w:rPr>
          <w:rFonts w:ascii="Simplified Arabic" w:hAnsi="Simplified Arabic" w:cs="Simplified Arabic" w:hint="cs"/>
          <w:b/>
          <w:bCs/>
          <w:i/>
          <w:iCs/>
          <w:color w:val="000080"/>
          <w:sz w:val="32"/>
          <w:szCs w:val="32"/>
          <w:u w:val="single"/>
          <w:rtl/>
          <w:lang w:bidi="ar-EG"/>
        </w:rPr>
        <w:t>9</w:t>
      </w:r>
      <w:r w:rsidRPr="008B4139">
        <w:rPr>
          <w:rFonts w:ascii="Simplified Arabic" w:hAnsi="Simplified Arabic" w:cs="Simplified Arabic"/>
          <w:b/>
          <w:bCs/>
          <w:i/>
          <w:iCs/>
          <w:color w:val="000080"/>
          <w:sz w:val="32"/>
          <w:szCs w:val="32"/>
          <w:u w:val="single"/>
          <w:rtl/>
          <w:lang w:bidi="ar-EG"/>
        </w:rPr>
        <w:t>/</w:t>
      </w:r>
      <w:r>
        <w:rPr>
          <w:rFonts w:ascii="Simplified Arabic" w:hAnsi="Simplified Arabic" w:cs="Simplified Arabic" w:hint="cs"/>
          <w:b/>
          <w:bCs/>
          <w:i/>
          <w:iCs/>
          <w:color w:val="000080"/>
          <w:sz w:val="32"/>
          <w:szCs w:val="32"/>
          <w:u w:val="single"/>
          <w:rtl/>
          <w:lang w:bidi="ar-EG"/>
        </w:rPr>
        <w:t>2015</w:t>
      </w:r>
    </w:p>
    <w:p w:rsidR="00BA0D36" w:rsidRPr="008B4139" w:rsidRDefault="00BA0D36" w:rsidP="00BA0D36">
      <w:pPr>
        <w:tabs>
          <w:tab w:val="left" w:pos="2710"/>
          <w:tab w:val="right" w:pos="9070"/>
        </w:tabs>
        <w:rPr>
          <w:rFonts w:ascii="Simplified Arabic" w:hAnsi="Simplified Arabic" w:cs="Simplified Arabic"/>
          <w:b/>
          <w:bCs/>
          <w:color w:val="0000FF"/>
          <w:sz w:val="32"/>
          <w:szCs w:val="30"/>
          <w:u w:val="single"/>
          <w:rtl/>
          <w:lang w:bidi="ar-EG"/>
        </w:rPr>
      </w:pPr>
      <w:r w:rsidRPr="00542589">
        <w:rPr>
          <w:rFonts w:ascii="Simplified Arabic" w:hAnsi="Simplified Arabic" w:cs="Simplified Arabic"/>
          <w:b/>
          <w:bCs/>
          <w:color w:val="0000FF"/>
          <w:sz w:val="32"/>
          <w:szCs w:val="30"/>
          <w:rtl/>
          <w:lang w:bidi="ar-EG"/>
        </w:rPr>
        <w:tab/>
      </w:r>
      <w:r w:rsidRPr="00542589">
        <w:rPr>
          <w:rFonts w:ascii="Simplified Arabic" w:hAnsi="Simplified Arabic" w:cs="Simplified Arabic"/>
          <w:b/>
          <w:bCs/>
          <w:color w:val="0000FF"/>
          <w:sz w:val="32"/>
          <w:szCs w:val="30"/>
          <w:rtl/>
          <w:lang w:bidi="ar-EG"/>
        </w:rPr>
        <w:tab/>
      </w:r>
      <w:r w:rsidRPr="008B4139">
        <w:rPr>
          <w:rFonts w:ascii="Simplified Arabic" w:hAnsi="Simplified Arabic" w:cs="Simplified Arabic"/>
          <w:b/>
          <w:bCs/>
          <w:color w:val="0000FF"/>
          <w:sz w:val="32"/>
          <w:szCs w:val="30"/>
          <w:u w:val="single"/>
          <w:rtl/>
          <w:lang w:bidi="ar-EG"/>
        </w:rPr>
        <w:t xml:space="preserve">القيمة بالجنية المصرى </w:t>
      </w:r>
    </w:p>
    <w:tbl>
      <w:tblPr>
        <w:bidiVisual/>
        <w:tblW w:w="9810" w:type="dxa"/>
        <w:jc w:val="center"/>
        <w:tblInd w:w="-23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4774"/>
        <w:gridCol w:w="1757"/>
        <w:gridCol w:w="1756"/>
        <w:gridCol w:w="1523"/>
      </w:tblGrid>
      <w:tr w:rsidR="00BA0D36" w:rsidRPr="008B4139" w:rsidTr="00BA0D36">
        <w:trPr>
          <w:jc w:val="center"/>
        </w:trPr>
        <w:tc>
          <w:tcPr>
            <w:tcW w:w="4774"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2"/>
              </w:rPr>
            </w:pPr>
            <w:r w:rsidRPr="008B4139">
              <w:rPr>
                <w:rFonts w:ascii="Simplified Arabic" w:hAnsi="Simplified Arabic" w:cs="Simplified Arabic"/>
                <w:b/>
                <w:bCs/>
                <w:i/>
                <w:iCs/>
                <w:color w:val="000080"/>
                <w:sz w:val="32"/>
                <w:szCs w:val="32"/>
                <w:rtl/>
                <w:lang w:bidi="ar-EG"/>
              </w:rPr>
              <w:t>البيــــــــــــــــــان</w:t>
            </w:r>
          </w:p>
        </w:tc>
        <w:tc>
          <w:tcPr>
            <w:tcW w:w="1757"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عن الفترة الحالية</w:t>
            </w:r>
          </w:p>
        </w:tc>
        <w:tc>
          <w:tcPr>
            <w:tcW w:w="1756"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عن الفترة المقارنة</w:t>
            </w:r>
          </w:p>
        </w:tc>
        <w:tc>
          <w:tcPr>
            <w:tcW w:w="1523"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التغير (%)</w:t>
            </w:r>
          </w:p>
        </w:tc>
      </w:tr>
      <w:tr w:rsidR="00BA0D36" w:rsidTr="00BA0D36">
        <w:trPr>
          <w:jc w:val="center"/>
        </w:trPr>
        <w:tc>
          <w:tcPr>
            <w:tcW w:w="4774" w:type="dxa"/>
            <w:tcBorders>
              <w:top w:val="thinThickSmallGap" w:sz="24" w:space="0" w:color="auto"/>
            </w:tcBorders>
          </w:tcPr>
          <w:p w:rsidR="00BA0D36" w:rsidRDefault="00BA0D36" w:rsidP="00BA0D36">
            <w:pPr>
              <w:jc w:val="lowKashida"/>
              <w:rPr>
                <w:rFonts w:cs="Simplified Arabic"/>
                <w:b/>
                <w:bCs/>
                <w:sz w:val="28"/>
                <w:szCs w:val="30"/>
              </w:rPr>
            </w:pPr>
            <w:r>
              <w:rPr>
                <w:rFonts w:cs="Simplified Arabic" w:hint="cs"/>
                <w:b/>
                <w:bCs/>
                <w:sz w:val="28"/>
                <w:szCs w:val="30"/>
                <w:rtl/>
              </w:rPr>
              <w:t>الإيرادات/المبيعات</w:t>
            </w:r>
          </w:p>
        </w:tc>
        <w:tc>
          <w:tcPr>
            <w:tcW w:w="1757" w:type="dxa"/>
            <w:tcBorders>
              <w:top w:val="thinThickSmallGap" w:sz="24" w:space="0" w:color="auto"/>
            </w:tcBorders>
          </w:tcPr>
          <w:p w:rsidR="00BA0D36" w:rsidRDefault="00E83E33" w:rsidP="0067301F">
            <w:pPr>
              <w:jc w:val="center"/>
              <w:rPr>
                <w:rFonts w:cs="Simplified Arabic"/>
                <w:b/>
                <w:bCs/>
                <w:sz w:val="32"/>
                <w:szCs w:val="30"/>
              </w:rPr>
            </w:pPr>
            <w:r>
              <w:rPr>
                <w:rFonts w:cs="Simplified Arabic" w:hint="cs"/>
                <w:b/>
                <w:bCs/>
                <w:sz w:val="32"/>
                <w:szCs w:val="30"/>
                <w:rtl/>
              </w:rPr>
              <w:t>16293645</w:t>
            </w:r>
          </w:p>
        </w:tc>
        <w:tc>
          <w:tcPr>
            <w:tcW w:w="1756" w:type="dxa"/>
            <w:tcBorders>
              <w:top w:val="thinThickSmallGap" w:sz="24" w:space="0" w:color="auto"/>
            </w:tcBorders>
          </w:tcPr>
          <w:p w:rsidR="00BA0D36" w:rsidRDefault="00E83E33" w:rsidP="0067301F">
            <w:pPr>
              <w:jc w:val="center"/>
              <w:rPr>
                <w:rFonts w:cs="Simplified Arabic"/>
                <w:b/>
                <w:bCs/>
                <w:sz w:val="32"/>
                <w:szCs w:val="30"/>
              </w:rPr>
            </w:pPr>
            <w:r>
              <w:rPr>
                <w:rFonts w:cs="Simplified Arabic" w:hint="cs"/>
                <w:b/>
                <w:bCs/>
                <w:sz w:val="32"/>
                <w:szCs w:val="30"/>
                <w:rtl/>
              </w:rPr>
              <w:t>205655</w:t>
            </w:r>
          </w:p>
        </w:tc>
        <w:tc>
          <w:tcPr>
            <w:tcW w:w="1523" w:type="dxa"/>
            <w:tcBorders>
              <w:top w:val="thinThickSmallGap" w:sz="24" w:space="0" w:color="auto"/>
            </w:tcBorders>
          </w:tcPr>
          <w:p w:rsidR="00BA0D36" w:rsidRDefault="0067301F" w:rsidP="00BA0D36">
            <w:pPr>
              <w:jc w:val="center"/>
              <w:rPr>
                <w:rFonts w:cs="Simplified Arabic"/>
                <w:b/>
                <w:bCs/>
                <w:sz w:val="32"/>
                <w:szCs w:val="30"/>
              </w:rPr>
            </w:pPr>
            <w:r>
              <w:rPr>
                <w:rFonts w:cs="Simplified Arabic" w:hint="cs"/>
                <w:b/>
                <w:bCs/>
                <w:sz w:val="32"/>
                <w:szCs w:val="30"/>
                <w:rtl/>
              </w:rPr>
              <w:t>7822</w:t>
            </w:r>
          </w:p>
        </w:tc>
      </w:tr>
      <w:tr w:rsidR="00BA0D36" w:rsidTr="00BA0D36">
        <w:trPr>
          <w:jc w:val="center"/>
        </w:trPr>
        <w:tc>
          <w:tcPr>
            <w:tcW w:w="4774" w:type="dxa"/>
          </w:tcPr>
          <w:p w:rsidR="00BA0D36" w:rsidRDefault="00BA0D36" w:rsidP="00BA0D36">
            <w:pPr>
              <w:jc w:val="lowKashida"/>
              <w:rPr>
                <w:rFonts w:cs="Simplified Arabic"/>
                <w:b/>
                <w:bCs/>
                <w:sz w:val="28"/>
                <w:szCs w:val="30"/>
              </w:rPr>
            </w:pPr>
            <w:r>
              <w:rPr>
                <w:rFonts w:cs="Simplified Arabic" w:hint="cs"/>
                <w:b/>
                <w:bCs/>
                <w:sz w:val="28"/>
                <w:szCs w:val="30"/>
                <w:rtl/>
              </w:rPr>
              <w:t>مجمل الربح (الخسارة)</w:t>
            </w:r>
          </w:p>
        </w:tc>
        <w:tc>
          <w:tcPr>
            <w:tcW w:w="1757" w:type="dxa"/>
          </w:tcPr>
          <w:p w:rsidR="00BA0D36" w:rsidRDefault="00BA0D36" w:rsidP="00E83E33">
            <w:pPr>
              <w:jc w:val="center"/>
              <w:rPr>
                <w:rFonts w:cs="Simplified Arabic"/>
                <w:b/>
                <w:bCs/>
                <w:sz w:val="32"/>
                <w:szCs w:val="30"/>
              </w:rPr>
            </w:pPr>
            <w:r>
              <w:rPr>
                <w:rFonts w:cs="Simplified Arabic" w:hint="cs"/>
                <w:b/>
                <w:bCs/>
                <w:sz w:val="32"/>
                <w:szCs w:val="30"/>
                <w:rtl/>
              </w:rPr>
              <w:t>(</w:t>
            </w:r>
            <w:r w:rsidR="00E83E33">
              <w:rPr>
                <w:rFonts w:cs="Simplified Arabic" w:hint="cs"/>
                <w:b/>
                <w:bCs/>
                <w:sz w:val="32"/>
                <w:szCs w:val="30"/>
                <w:rtl/>
              </w:rPr>
              <w:t>4003462</w:t>
            </w:r>
            <w:r>
              <w:rPr>
                <w:rFonts w:cs="Simplified Arabic" w:hint="cs"/>
                <w:b/>
                <w:bCs/>
                <w:sz w:val="32"/>
                <w:szCs w:val="30"/>
                <w:rtl/>
              </w:rPr>
              <w:t>)</w:t>
            </w:r>
          </w:p>
        </w:tc>
        <w:tc>
          <w:tcPr>
            <w:tcW w:w="1756" w:type="dxa"/>
          </w:tcPr>
          <w:p w:rsidR="00BA0D36" w:rsidRDefault="00BA0D36" w:rsidP="00E83E33">
            <w:pPr>
              <w:jc w:val="center"/>
              <w:rPr>
                <w:rFonts w:cs="Simplified Arabic"/>
                <w:b/>
                <w:bCs/>
                <w:sz w:val="32"/>
                <w:szCs w:val="30"/>
              </w:rPr>
            </w:pPr>
            <w:r>
              <w:rPr>
                <w:rFonts w:cs="Simplified Arabic" w:hint="cs"/>
                <w:b/>
                <w:bCs/>
                <w:sz w:val="32"/>
                <w:szCs w:val="30"/>
                <w:rtl/>
              </w:rPr>
              <w:t>(</w:t>
            </w:r>
            <w:r w:rsidR="00E83E33">
              <w:rPr>
                <w:rFonts w:cs="Simplified Arabic" w:hint="cs"/>
                <w:b/>
                <w:bCs/>
                <w:sz w:val="32"/>
                <w:szCs w:val="30"/>
                <w:rtl/>
              </w:rPr>
              <w:t>3428031</w:t>
            </w:r>
            <w:r>
              <w:rPr>
                <w:rFonts w:cs="Simplified Arabic" w:hint="cs"/>
                <w:b/>
                <w:bCs/>
                <w:sz w:val="32"/>
                <w:szCs w:val="30"/>
                <w:rtl/>
              </w:rPr>
              <w:t>)</w:t>
            </w:r>
          </w:p>
        </w:tc>
        <w:tc>
          <w:tcPr>
            <w:tcW w:w="1523" w:type="dxa"/>
          </w:tcPr>
          <w:p w:rsidR="00BA0D36" w:rsidRPr="00E1055C" w:rsidRDefault="0067301F" w:rsidP="00BA0D36">
            <w:pPr>
              <w:jc w:val="center"/>
              <w:rPr>
                <w:rFonts w:cs="Simplified Arabic"/>
                <w:b/>
                <w:bCs/>
                <w:sz w:val="32"/>
                <w:szCs w:val="30"/>
              </w:rPr>
            </w:pPr>
            <w:r>
              <w:rPr>
                <w:rFonts w:cs="Simplified Arabic" w:hint="cs"/>
                <w:b/>
                <w:bCs/>
                <w:sz w:val="32"/>
                <w:szCs w:val="30"/>
                <w:rtl/>
              </w:rPr>
              <w:t>(16.8)</w:t>
            </w:r>
          </w:p>
        </w:tc>
      </w:tr>
      <w:tr w:rsidR="00BA0D36" w:rsidTr="00BA0D36">
        <w:trPr>
          <w:jc w:val="center"/>
        </w:trPr>
        <w:tc>
          <w:tcPr>
            <w:tcW w:w="4774" w:type="dxa"/>
          </w:tcPr>
          <w:p w:rsidR="00BA0D36" w:rsidRDefault="00BA0D36" w:rsidP="00BA0D36">
            <w:pPr>
              <w:jc w:val="lowKashida"/>
              <w:rPr>
                <w:rFonts w:cs="Simplified Arabic"/>
                <w:b/>
                <w:bCs/>
                <w:sz w:val="28"/>
                <w:szCs w:val="28"/>
              </w:rPr>
            </w:pPr>
            <w:r>
              <w:rPr>
                <w:rFonts w:cs="Simplified Arabic" w:hint="cs"/>
                <w:b/>
                <w:bCs/>
                <w:sz w:val="28"/>
                <w:szCs w:val="28"/>
                <w:rtl/>
              </w:rPr>
              <w:t>نسبة مجمل الربح (الخسارة) إلى الإيرادات/المبيعات</w:t>
            </w:r>
          </w:p>
        </w:tc>
        <w:tc>
          <w:tcPr>
            <w:tcW w:w="1757" w:type="dxa"/>
          </w:tcPr>
          <w:p w:rsidR="00BA0D36" w:rsidRDefault="00BA0D36" w:rsidP="00BA0D36">
            <w:pPr>
              <w:jc w:val="center"/>
              <w:rPr>
                <w:rFonts w:cs="Simplified Arabic"/>
                <w:b/>
                <w:bCs/>
                <w:sz w:val="32"/>
                <w:szCs w:val="30"/>
              </w:rPr>
            </w:pPr>
            <w:r>
              <w:rPr>
                <w:rFonts w:cs="Simplified Arabic" w:hint="cs"/>
                <w:b/>
                <w:bCs/>
                <w:sz w:val="32"/>
                <w:szCs w:val="30"/>
                <w:rtl/>
              </w:rPr>
              <w:t>---</w:t>
            </w:r>
          </w:p>
        </w:tc>
        <w:tc>
          <w:tcPr>
            <w:tcW w:w="1756" w:type="dxa"/>
          </w:tcPr>
          <w:p w:rsidR="00BA0D36" w:rsidRDefault="00BA0D36" w:rsidP="00BA0D36">
            <w:pPr>
              <w:jc w:val="center"/>
              <w:rPr>
                <w:rFonts w:cs="Simplified Arabic"/>
                <w:b/>
                <w:bCs/>
                <w:sz w:val="32"/>
                <w:szCs w:val="30"/>
              </w:rPr>
            </w:pPr>
            <w:r>
              <w:rPr>
                <w:rFonts w:cs="Simplified Arabic" w:hint="cs"/>
                <w:b/>
                <w:bCs/>
                <w:sz w:val="32"/>
                <w:szCs w:val="30"/>
                <w:rtl/>
              </w:rPr>
              <w:t>---</w:t>
            </w:r>
          </w:p>
        </w:tc>
        <w:tc>
          <w:tcPr>
            <w:tcW w:w="1523" w:type="dxa"/>
          </w:tcPr>
          <w:p w:rsidR="00BA0D36" w:rsidRDefault="00BA0D36" w:rsidP="00BA0D36">
            <w:pPr>
              <w:jc w:val="center"/>
              <w:rPr>
                <w:rFonts w:cs="Simplified Arabic"/>
                <w:b/>
                <w:bCs/>
                <w:sz w:val="32"/>
                <w:szCs w:val="30"/>
              </w:rPr>
            </w:pPr>
            <w:r>
              <w:rPr>
                <w:rFonts w:cs="Simplified Arabic" w:hint="cs"/>
                <w:b/>
                <w:bCs/>
                <w:sz w:val="32"/>
                <w:szCs w:val="30"/>
                <w:rtl/>
              </w:rPr>
              <w:t>--</w:t>
            </w:r>
          </w:p>
        </w:tc>
      </w:tr>
      <w:tr w:rsidR="00BA0D36" w:rsidTr="00BA0D36">
        <w:trPr>
          <w:jc w:val="center"/>
        </w:trPr>
        <w:tc>
          <w:tcPr>
            <w:tcW w:w="4774" w:type="dxa"/>
          </w:tcPr>
          <w:p w:rsidR="00BA0D36" w:rsidRDefault="00BA0D36" w:rsidP="00BA0D36">
            <w:pPr>
              <w:jc w:val="lowKashida"/>
              <w:rPr>
                <w:rFonts w:cs="Simplified Arabic"/>
                <w:b/>
                <w:bCs/>
                <w:sz w:val="28"/>
                <w:szCs w:val="30"/>
              </w:rPr>
            </w:pPr>
            <w:r>
              <w:rPr>
                <w:rFonts w:cs="Simplified Arabic" w:hint="cs"/>
                <w:b/>
                <w:bCs/>
                <w:sz w:val="28"/>
                <w:szCs w:val="30"/>
                <w:rtl/>
              </w:rPr>
              <w:t>صافى الربح (الخسارة) قبل الضريبة مــــن الأنشطة المستمرة</w:t>
            </w:r>
          </w:p>
        </w:tc>
        <w:tc>
          <w:tcPr>
            <w:tcW w:w="1757" w:type="dxa"/>
            <w:vAlign w:val="center"/>
          </w:tcPr>
          <w:p w:rsidR="00BA0D36" w:rsidRDefault="00E83E33" w:rsidP="0067301F">
            <w:pPr>
              <w:jc w:val="center"/>
              <w:rPr>
                <w:rFonts w:cs="Simplified Arabic"/>
                <w:b/>
                <w:bCs/>
                <w:sz w:val="32"/>
                <w:szCs w:val="30"/>
              </w:rPr>
            </w:pPr>
            <w:r>
              <w:rPr>
                <w:rFonts w:cs="Simplified Arabic" w:hint="cs"/>
                <w:b/>
                <w:bCs/>
                <w:sz w:val="32"/>
                <w:szCs w:val="30"/>
                <w:rtl/>
              </w:rPr>
              <w:t>4965570</w:t>
            </w:r>
          </w:p>
        </w:tc>
        <w:tc>
          <w:tcPr>
            <w:tcW w:w="1756" w:type="dxa"/>
            <w:vAlign w:val="center"/>
          </w:tcPr>
          <w:p w:rsidR="00BA0D36" w:rsidRDefault="00BA0D36" w:rsidP="00E83E33">
            <w:pPr>
              <w:jc w:val="center"/>
              <w:rPr>
                <w:rFonts w:cs="Simplified Arabic"/>
                <w:b/>
                <w:bCs/>
                <w:sz w:val="32"/>
                <w:szCs w:val="30"/>
              </w:rPr>
            </w:pPr>
            <w:r>
              <w:rPr>
                <w:rFonts w:cs="Simplified Arabic" w:hint="cs"/>
                <w:b/>
                <w:bCs/>
                <w:sz w:val="32"/>
                <w:szCs w:val="30"/>
                <w:rtl/>
              </w:rPr>
              <w:t>(</w:t>
            </w:r>
            <w:r w:rsidR="00E83E33">
              <w:rPr>
                <w:rFonts w:cs="Simplified Arabic" w:hint="cs"/>
                <w:b/>
                <w:bCs/>
                <w:sz w:val="32"/>
                <w:szCs w:val="30"/>
                <w:rtl/>
              </w:rPr>
              <w:t>6968952</w:t>
            </w:r>
            <w:r>
              <w:rPr>
                <w:rFonts w:cs="Simplified Arabic" w:hint="cs"/>
                <w:b/>
                <w:bCs/>
                <w:sz w:val="32"/>
                <w:szCs w:val="30"/>
                <w:rtl/>
              </w:rPr>
              <w:t>)</w:t>
            </w:r>
          </w:p>
        </w:tc>
        <w:tc>
          <w:tcPr>
            <w:tcW w:w="1523" w:type="dxa"/>
            <w:vAlign w:val="center"/>
          </w:tcPr>
          <w:p w:rsidR="00BA0D36" w:rsidRDefault="00E83E33" w:rsidP="0067301F">
            <w:pPr>
              <w:jc w:val="center"/>
              <w:rPr>
                <w:rFonts w:cs="Simplified Arabic"/>
                <w:b/>
                <w:bCs/>
                <w:sz w:val="32"/>
                <w:szCs w:val="30"/>
              </w:rPr>
            </w:pPr>
            <w:r>
              <w:rPr>
                <w:rFonts w:cs="Simplified Arabic" w:hint="cs"/>
                <w:b/>
                <w:bCs/>
                <w:sz w:val="32"/>
                <w:szCs w:val="30"/>
                <w:rtl/>
              </w:rPr>
              <w:t>171.3</w:t>
            </w:r>
          </w:p>
        </w:tc>
      </w:tr>
      <w:tr w:rsidR="0067301F" w:rsidTr="00BA0D36">
        <w:trPr>
          <w:jc w:val="center"/>
        </w:trPr>
        <w:tc>
          <w:tcPr>
            <w:tcW w:w="4774" w:type="dxa"/>
          </w:tcPr>
          <w:p w:rsidR="0067301F" w:rsidRDefault="0067301F" w:rsidP="00BA0D36">
            <w:pPr>
              <w:jc w:val="lowKashida"/>
              <w:rPr>
                <w:rFonts w:cs="Simplified Arabic"/>
                <w:b/>
                <w:bCs/>
                <w:sz w:val="28"/>
                <w:szCs w:val="30"/>
              </w:rPr>
            </w:pPr>
            <w:r>
              <w:rPr>
                <w:rFonts w:cs="Simplified Arabic" w:hint="cs"/>
                <w:b/>
                <w:bCs/>
                <w:sz w:val="28"/>
                <w:szCs w:val="30"/>
                <w:rtl/>
              </w:rPr>
              <w:t>صافى الربح (الخسارة) قبل الضريبة مــــن الأنشطة غير المستمرة (إن وجدت)</w:t>
            </w:r>
          </w:p>
        </w:tc>
        <w:tc>
          <w:tcPr>
            <w:tcW w:w="1757" w:type="dxa"/>
            <w:vAlign w:val="center"/>
          </w:tcPr>
          <w:p w:rsidR="0067301F" w:rsidRDefault="0067301F" w:rsidP="00BA0D36">
            <w:pPr>
              <w:jc w:val="center"/>
              <w:rPr>
                <w:rFonts w:cs="Simplified Arabic"/>
                <w:b/>
                <w:bCs/>
                <w:sz w:val="32"/>
                <w:szCs w:val="30"/>
              </w:rPr>
            </w:pPr>
            <w:r>
              <w:rPr>
                <w:rFonts w:cs="Simplified Arabic" w:hint="cs"/>
                <w:b/>
                <w:bCs/>
                <w:sz w:val="32"/>
                <w:szCs w:val="30"/>
                <w:rtl/>
              </w:rPr>
              <w:t>4965570</w:t>
            </w:r>
          </w:p>
        </w:tc>
        <w:tc>
          <w:tcPr>
            <w:tcW w:w="1756" w:type="dxa"/>
            <w:vAlign w:val="center"/>
          </w:tcPr>
          <w:p w:rsidR="0067301F" w:rsidRDefault="0067301F" w:rsidP="00BA0D36">
            <w:pPr>
              <w:jc w:val="center"/>
              <w:rPr>
                <w:rFonts w:cs="Simplified Arabic"/>
                <w:b/>
                <w:bCs/>
                <w:sz w:val="32"/>
                <w:szCs w:val="30"/>
              </w:rPr>
            </w:pPr>
            <w:r>
              <w:rPr>
                <w:rFonts w:cs="Simplified Arabic" w:hint="cs"/>
                <w:b/>
                <w:bCs/>
                <w:sz w:val="32"/>
                <w:szCs w:val="30"/>
                <w:rtl/>
              </w:rPr>
              <w:t>(6968952)</w:t>
            </w:r>
          </w:p>
        </w:tc>
        <w:tc>
          <w:tcPr>
            <w:tcW w:w="1523" w:type="dxa"/>
            <w:vAlign w:val="center"/>
          </w:tcPr>
          <w:p w:rsidR="0067301F" w:rsidRDefault="0067301F" w:rsidP="00A273F4">
            <w:pPr>
              <w:jc w:val="center"/>
              <w:rPr>
                <w:rFonts w:cs="Simplified Arabic"/>
                <w:b/>
                <w:bCs/>
                <w:sz w:val="32"/>
                <w:szCs w:val="30"/>
              </w:rPr>
            </w:pPr>
            <w:r>
              <w:rPr>
                <w:rFonts w:cs="Simplified Arabic" w:hint="cs"/>
                <w:b/>
                <w:bCs/>
                <w:sz w:val="32"/>
                <w:szCs w:val="30"/>
                <w:rtl/>
              </w:rPr>
              <w:t>171.3</w:t>
            </w:r>
          </w:p>
        </w:tc>
      </w:tr>
      <w:tr w:rsidR="0067301F" w:rsidTr="00BA0D36">
        <w:trPr>
          <w:jc w:val="center"/>
        </w:trPr>
        <w:tc>
          <w:tcPr>
            <w:tcW w:w="4774" w:type="dxa"/>
          </w:tcPr>
          <w:p w:rsidR="0067301F" w:rsidRDefault="0067301F" w:rsidP="00BA0D36">
            <w:pPr>
              <w:jc w:val="lowKashida"/>
              <w:rPr>
                <w:rFonts w:cs="Simplified Arabic"/>
                <w:b/>
                <w:bCs/>
                <w:sz w:val="28"/>
                <w:szCs w:val="30"/>
              </w:rPr>
            </w:pPr>
            <w:r>
              <w:rPr>
                <w:rFonts w:cs="Simplified Arabic" w:hint="cs"/>
                <w:b/>
                <w:bCs/>
                <w:sz w:val="28"/>
                <w:szCs w:val="30"/>
                <w:rtl/>
              </w:rPr>
              <w:t>صاف</w:t>
            </w:r>
            <w:r>
              <w:rPr>
                <w:rFonts w:cs="Simplified Arabic" w:hint="eastAsia"/>
                <w:b/>
                <w:bCs/>
                <w:sz w:val="28"/>
                <w:szCs w:val="30"/>
                <w:rtl/>
              </w:rPr>
              <w:t>ى</w:t>
            </w:r>
            <w:r>
              <w:rPr>
                <w:rFonts w:cs="Simplified Arabic" w:hint="cs"/>
                <w:b/>
                <w:bCs/>
                <w:sz w:val="28"/>
                <w:szCs w:val="30"/>
                <w:rtl/>
              </w:rPr>
              <w:t xml:space="preserve"> الربح (الخسارة) بعد الضريبة </w:t>
            </w:r>
          </w:p>
        </w:tc>
        <w:tc>
          <w:tcPr>
            <w:tcW w:w="1757" w:type="dxa"/>
            <w:vAlign w:val="center"/>
          </w:tcPr>
          <w:p w:rsidR="0067301F" w:rsidRDefault="0067301F" w:rsidP="00BA0D36">
            <w:pPr>
              <w:jc w:val="center"/>
              <w:rPr>
                <w:rFonts w:cs="Simplified Arabic"/>
                <w:b/>
                <w:bCs/>
                <w:sz w:val="32"/>
                <w:szCs w:val="30"/>
              </w:rPr>
            </w:pPr>
            <w:r>
              <w:rPr>
                <w:rFonts w:cs="Simplified Arabic" w:hint="cs"/>
                <w:b/>
                <w:bCs/>
                <w:sz w:val="32"/>
                <w:szCs w:val="30"/>
                <w:rtl/>
              </w:rPr>
              <w:t>4965570</w:t>
            </w:r>
          </w:p>
        </w:tc>
        <w:tc>
          <w:tcPr>
            <w:tcW w:w="1756" w:type="dxa"/>
            <w:vAlign w:val="center"/>
          </w:tcPr>
          <w:p w:rsidR="0067301F" w:rsidRDefault="0067301F" w:rsidP="00BA0D36">
            <w:pPr>
              <w:jc w:val="center"/>
              <w:rPr>
                <w:rFonts w:cs="Simplified Arabic"/>
                <w:b/>
                <w:bCs/>
                <w:sz w:val="32"/>
                <w:szCs w:val="30"/>
              </w:rPr>
            </w:pPr>
            <w:r>
              <w:rPr>
                <w:rFonts w:cs="Simplified Arabic" w:hint="cs"/>
                <w:b/>
                <w:bCs/>
                <w:sz w:val="32"/>
                <w:szCs w:val="30"/>
                <w:rtl/>
              </w:rPr>
              <w:t>(6968952)</w:t>
            </w:r>
          </w:p>
        </w:tc>
        <w:tc>
          <w:tcPr>
            <w:tcW w:w="1523" w:type="dxa"/>
            <w:vAlign w:val="center"/>
          </w:tcPr>
          <w:p w:rsidR="0067301F" w:rsidRDefault="0067301F" w:rsidP="00A273F4">
            <w:pPr>
              <w:jc w:val="center"/>
              <w:rPr>
                <w:rFonts w:cs="Simplified Arabic"/>
                <w:b/>
                <w:bCs/>
                <w:sz w:val="32"/>
                <w:szCs w:val="30"/>
              </w:rPr>
            </w:pPr>
            <w:r>
              <w:rPr>
                <w:rFonts w:cs="Simplified Arabic" w:hint="cs"/>
                <w:b/>
                <w:bCs/>
                <w:sz w:val="32"/>
                <w:szCs w:val="30"/>
                <w:rtl/>
              </w:rPr>
              <w:t>171.3</w:t>
            </w:r>
          </w:p>
        </w:tc>
      </w:tr>
      <w:tr w:rsidR="00BA0D36" w:rsidTr="00BA0D36">
        <w:trPr>
          <w:jc w:val="center"/>
        </w:trPr>
        <w:tc>
          <w:tcPr>
            <w:tcW w:w="4774" w:type="dxa"/>
          </w:tcPr>
          <w:p w:rsidR="00BA0D36" w:rsidRDefault="00BA0D36" w:rsidP="00BA0D36">
            <w:pPr>
              <w:jc w:val="lowKashida"/>
              <w:rPr>
                <w:rFonts w:cs="Simplified Arabic"/>
                <w:b/>
                <w:bCs/>
                <w:sz w:val="28"/>
                <w:szCs w:val="30"/>
              </w:rPr>
            </w:pPr>
            <w:r>
              <w:rPr>
                <w:rFonts w:cs="Simplified Arabic" w:hint="cs"/>
                <w:b/>
                <w:bCs/>
                <w:sz w:val="28"/>
                <w:szCs w:val="30"/>
                <w:rtl/>
              </w:rPr>
              <w:t>النصيب الأساسى للسهم فى الأرباح/الخسائر</w:t>
            </w:r>
          </w:p>
        </w:tc>
        <w:tc>
          <w:tcPr>
            <w:tcW w:w="1757" w:type="dxa"/>
          </w:tcPr>
          <w:p w:rsidR="00BA0D36" w:rsidRDefault="00BA0D36" w:rsidP="00BA0D36">
            <w:pPr>
              <w:jc w:val="center"/>
              <w:rPr>
                <w:rFonts w:cs="Simplified Arabic"/>
                <w:b/>
                <w:bCs/>
                <w:sz w:val="32"/>
                <w:szCs w:val="30"/>
              </w:rPr>
            </w:pPr>
            <w:r>
              <w:rPr>
                <w:rFonts w:cs="Simplified Arabic" w:hint="cs"/>
                <w:b/>
                <w:bCs/>
                <w:sz w:val="32"/>
                <w:szCs w:val="30"/>
                <w:rtl/>
              </w:rPr>
              <w:t>---</w:t>
            </w:r>
          </w:p>
        </w:tc>
        <w:tc>
          <w:tcPr>
            <w:tcW w:w="1756" w:type="dxa"/>
          </w:tcPr>
          <w:p w:rsidR="00BA0D36" w:rsidRDefault="00BA0D36" w:rsidP="00BA0D36">
            <w:pPr>
              <w:jc w:val="center"/>
              <w:rPr>
                <w:rFonts w:cs="Simplified Arabic"/>
                <w:b/>
                <w:bCs/>
                <w:sz w:val="32"/>
                <w:szCs w:val="30"/>
              </w:rPr>
            </w:pPr>
            <w:r>
              <w:rPr>
                <w:rFonts w:cs="Simplified Arabic" w:hint="cs"/>
                <w:b/>
                <w:bCs/>
                <w:sz w:val="32"/>
                <w:szCs w:val="30"/>
                <w:rtl/>
              </w:rPr>
              <w:t>---</w:t>
            </w:r>
          </w:p>
        </w:tc>
        <w:tc>
          <w:tcPr>
            <w:tcW w:w="1523" w:type="dxa"/>
          </w:tcPr>
          <w:p w:rsidR="00BA0D36" w:rsidRDefault="00BA0D36" w:rsidP="00BA0D36">
            <w:pPr>
              <w:jc w:val="center"/>
              <w:rPr>
                <w:rFonts w:cs="Simplified Arabic"/>
                <w:b/>
                <w:bCs/>
                <w:sz w:val="32"/>
                <w:szCs w:val="30"/>
              </w:rPr>
            </w:pPr>
            <w:r>
              <w:rPr>
                <w:rFonts w:cs="Simplified Arabic" w:hint="cs"/>
                <w:b/>
                <w:bCs/>
                <w:sz w:val="32"/>
                <w:szCs w:val="30"/>
                <w:rtl/>
              </w:rPr>
              <w:t>--</w:t>
            </w:r>
          </w:p>
        </w:tc>
      </w:tr>
      <w:tr w:rsidR="00BA0D36" w:rsidTr="00BA0D36">
        <w:trPr>
          <w:jc w:val="center"/>
        </w:trPr>
        <w:tc>
          <w:tcPr>
            <w:tcW w:w="4774" w:type="dxa"/>
          </w:tcPr>
          <w:p w:rsidR="00BA0D36" w:rsidRDefault="00BA0D36" w:rsidP="00BA0D36">
            <w:pPr>
              <w:jc w:val="lowKashida"/>
              <w:rPr>
                <w:rFonts w:cs="Simplified Arabic"/>
                <w:b/>
                <w:bCs/>
                <w:sz w:val="28"/>
                <w:szCs w:val="30"/>
              </w:rPr>
            </w:pPr>
            <w:r>
              <w:rPr>
                <w:rFonts w:cs="Simplified Arabic" w:hint="cs"/>
                <w:b/>
                <w:bCs/>
                <w:sz w:val="28"/>
                <w:szCs w:val="30"/>
                <w:rtl/>
              </w:rPr>
              <w:t xml:space="preserve">النصيب المخفض للسهم فى الأرباح/الخسائــر (إن وجدت) </w:t>
            </w:r>
          </w:p>
        </w:tc>
        <w:tc>
          <w:tcPr>
            <w:tcW w:w="1757" w:type="dxa"/>
            <w:vAlign w:val="center"/>
          </w:tcPr>
          <w:p w:rsidR="00BA0D36" w:rsidRDefault="00BA0D36" w:rsidP="00BA0D36">
            <w:pPr>
              <w:jc w:val="center"/>
              <w:rPr>
                <w:rFonts w:cs="Simplified Arabic"/>
                <w:b/>
                <w:bCs/>
                <w:sz w:val="32"/>
                <w:szCs w:val="30"/>
              </w:rPr>
            </w:pPr>
            <w:r>
              <w:rPr>
                <w:rFonts w:cs="Simplified Arabic" w:hint="cs"/>
                <w:b/>
                <w:bCs/>
                <w:sz w:val="32"/>
                <w:szCs w:val="30"/>
                <w:rtl/>
              </w:rPr>
              <w:t>---</w:t>
            </w:r>
          </w:p>
        </w:tc>
        <w:tc>
          <w:tcPr>
            <w:tcW w:w="1756" w:type="dxa"/>
            <w:vAlign w:val="center"/>
          </w:tcPr>
          <w:p w:rsidR="00BA0D36" w:rsidRDefault="00BA0D36" w:rsidP="00BA0D36">
            <w:pPr>
              <w:jc w:val="center"/>
              <w:rPr>
                <w:rFonts w:cs="Simplified Arabic"/>
                <w:b/>
                <w:bCs/>
                <w:sz w:val="32"/>
                <w:szCs w:val="30"/>
              </w:rPr>
            </w:pPr>
            <w:r>
              <w:rPr>
                <w:rFonts w:cs="Simplified Arabic" w:hint="cs"/>
                <w:b/>
                <w:bCs/>
                <w:sz w:val="32"/>
                <w:szCs w:val="30"/>
                <w:rtl/>
              </w:rPr>
              <w:t>---</w:t>
            </w:r>
          </w:p>
        </w:tc>
        <w:tc>
          <w:tcPr>
            <w:tcW w:w="1523" w:type="dxa"/>
            <w:vAlign w:val="center"/>
          </w:tcPr>
          <w:p w:rsidR="00BA0D36" w:rsidRDefault="00BA0D36" w:rsidP="00BA0D36">
            <w:pPr>
              <w:jc w:val="center"/>
              <w:rPr>
                <w:rFonts w:cs="Simplified Arabic"/>
                <w:b/>
                <w:bCs/>
                <w:sz w:val="32"/>
                <w:szCs w:val="30"/>
              </w:rPr>
            </w:pPr>
            <w:r>
              <w:rPr>
                <w:rFonts w:cs="Simplified Arabic" w:hint="cs"/>
                <w:b/>
                <w:bCs/>
                <w:sz w:val="32"/>
                <w:szCs w:val="30"/>
                <w:rtl/>
              </w:rPr>
              <w:t>--</w:t>
            </w:r>
          </w:p>
        </w:tc>
      </w:tr>
    </w:tbl>
    <w:p w:rsidR="00C7218B" w:rsidRDefault="00C7218B" w:rsidP="00BA0D36">
      <w:pPr>
        <w:jc w:val="right"/>
        <w:rPr>
          <w:rFonts w:ascii="Simplified Arabic" w:hAnsi="Simplified Arabic" w:cs="Simplified Arabic"/>
          <w:b/>
          <w:bCs/>
          <w:i/>
          <w:iCs/>
          <w:color w:val="000080"/>
          <w:sz w:val="32"/>
          <w:szCs w:val="32"/>
          <w:u w:val="single"/>
          <w:lang w:bidi="ar-EG"/>
        </w:rPr>
      </w:pPr>
    </w:p>
    <w:p w:rsidR="00C7218B" w:rsidRDefault="00C7218B" w:rsidP="00BA0D36">
      <w:pPr>
        <w:jc w:val="right"/>
        <w:rPr>
          <w:rFonts w:ascii="Simplified Arabic" w:hAnsi="Simplified Arabic" w:cs="Simplified Arabic"/>
          <w:b/>
          <w:bCs/>
          <w:i/>
          <w:iCs/>
          <w:color w:val="000080"/>
          <w:sz w:val="32"/>
          <w:szCs w:val="32"/>
          <w:u w:val="single"/>
          <w:lang w:bidi="ar-EG"/>
        </w:rPr>
      </w:pPr>
    </w:p>
    <w:p w:rsidR="00BA0D36" w:rsidRDefault="00BA0D36" w:rsidP="00BA0D36">
      <w:pPr>
        <w:jc w:val="right"/>
        <w:rPr>
          <w:rtl/>
        </w:rPr>
      </w:pPr>
      <w:r>
        <w:rPr>
          <w:noProof/>
          <w:rtl/>
          <w:lang w:eastAsia="en-US"/>
        </w:rPr>
        <w:drawing>
          <wp:inline distT="0" distB="0" distL="0" distR="0" wp14:anchorId="42434C7A" wp14:editId="2AD9B492">
            <wp:extent cx="2171700" cy="571500"/>
            <wp:effectExtent l="0" t="0" r="0" b="0"/>
            <wp:docPr id="124" name="Picture 124"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A0D36" w:rsidRDefault="00BA0D36" w:rsidP="00BA0D36">
      <w:pPr>
        <w:jc w:val="center"/>
        <w:rPr>
          <w:rFonts w:cs="Mudir MT"/>
          <w:b/>
          <w:bCs/>
          <w:sz w:val="28"/>
          <w:szCs w:val="34"/>
          <w:rtl/>
        </w:rPr>
      </w:pPr>
      <w:r>
        <w:rPr>
          <w:rFonts w:cs="Mudir MT" w:hint="cs"/>
          <w:b/>
          <w:bCs/>
          <w:sz w:val="28"/>
          <w:szCs w:val="34"/>
          <w:rtl/>
        </w:rPr>
        <w:t>- 2 -</w:t>
      </w:r>
    </w:p>
    <w:p w:rsidR="00BA0D36" w:rsidRPr="001E0F37" w:rsidRDefault="00BA0D36" w:rsidP="00E83E33">
      <w:pPr>
        <w:ind w:left="610" w:firstLine="110"/>
        <w:jc w:val="lowKashida"/>
        <w:rPr>
          <w:rFonts w:ascii="Simplified Arabic" w:hAnsi="Simplified Arabic" w:cs="Simplified Arabic"/>
          <w:b/>
          <w:bCs/>
          <w:i/>
          <w:iCs/>
          <w:color w:val="000080"/>
          <w:sz w:val="28"/>
          <w:szCs w:val="28"/>
          <w:u w:val="single"/>
          <w:rtl/>
          <w:lang w:bidi="ar-EG"/>
        </w:rPr>
      </w:pPr>
      <w:r w:rsidRPr="001E0F37">
        <w:rPr>
          <w:rFonts w:ascii="Simplified Arabic" w:hAnsi="Simplified Arabic" w:cs="Simplified Arabic"/>
          <w:b/>
          <w:bCs/>
          <w:i/>
          <w:iCs/>
          <w:color w:val="000080"/>
          <w:sz w:val="28"/>
          <w:szCs w:val="28"/>
          <w:rtl/>
          <w:lang w:bidi="ar-EG"/>
        </w:rPr>
        <w:t>ب-</w:t>
      </w:r>
      <w:r w:rsidRPr="001E0F37">
        <w:rPr>
          <w:rFonts w:ascii="Simplified Arabic" w:hAnsi="Simplified Arabic" w:cs="Simplified Arabic"/>
          <w:b/>
          <w:bCs/>
          <w:i/>
          <w:iCs/>
          <w:color w:val="000080"/>
          <w:sz w:val="28"/>
          <w:szCs w:val="28"/>
          <w:rtl/>
          <w:lang w:bidi="ar-EG"/>
        </w:rPr>
        <w:tab/>
      </w:r>
      <w:r w:rsidRPr="001E0F37">
        <w:rPr>
          <w:rFonts w:ascii="Simplified Arabic" w:hAnsi="Simplified Arabic" w:cs="Simplified Arabic"/>
          <w:b/>
          <w:bCs/>
          <w:i/>
          <w:iCs/>
          <w:color w:val="000080"/>
          <w:sz w:val="28"/>
          <w:szCs w:val="28"/>
          <w:u w:val="single"/>
          <w:rtl/>
          <w:lang w:bidi="ar-EG"/>
        </w:rPr>
        <w:t xml:space="preserve">قائمة المركز المالى  فى </w:t>
      </w:r>
      <w:r w:rsidRPr="001E0F37">
        <w:rPr>
          <w:rFonts w:ascii="Simplified Arabic" w:hAnsi="Simplified Arabic" w:cs="Simplified Arabic" w:hint="cs"/>
          <w:b/>
          <w:bCs/>
          <w:i/>
          <w:iCs/>
          <w:color w:val="000080"/>
          <w:sz w:val="28"/>
          <w:szCs w:val="28"/>
          <w:u w:val="single"/>
          <w:rtl/>
          <w:lang w:bidi="ar-EG"/>
        </w:rPr>
        <w:t>30</w:t>
      </w:r>
      <w:r w:rsidRPr="001E0F37">
        <w:rPr>
          <w:rFonts w:ascii="Simplified Arabic" w:hAnsi="Simplified Arabic" w:cs="Simplified Arabic"/>
          <w:b/>
          <w:bCs/>
          <w:i/>
          <w:iCs/>
          <w:color w:val="000080"/>
          <w:sz w:val="28"/>
          <w:szCs w:val="28"/>
          <w:u w:val="single"/>
          <w:rtl/>
          <w:lang w:bidi="ar-EG"/>
        </w:rPr>
        <w:t>/</w:t>
      </w:r>
      <w:r w:rsidR="00E83E33">
        <w:rPr>
          <w:rFonts w:ascii="Simplified Arabic" w:hAnsi="Simplified Arabic" w:cs="Simplified Arabic" w:hint="cs"/>
          <w:b/>
          <w:bCs/>
          <w:i/>
          <w:iCs/>
          <w:color w:val="000080"/>
          <w:sz w:val="28"/>
          <w:szCs w:val="28"/>
          <w:u w:val="single"/>
          <w:rtl/>
          <w:lang w:bidi="ar-EG"/>
        </w:rPr>
        <w:t>9</w:t>
      </w:r>
      <w:r w:rsidRPr="001E0F37">
        <w:rPr>
          <w:rFonts w:ascii="Simplified Arabic" w:hAnsi="Simplified Arabic" w:cs="Simplified Arabic"/>
          <w:b/>
          <w:bCs/>
          <w:i/>
          <w:iCs/>
          <w:color w:val="000080"/>
          <w:sz w:val="28"/>
          <w:szCs w:val="28"/>
          <w:u w:val="single"/>
          <w:rtl/>
          <w:lang w:bidi="ar-EG"/>
        </w:rPr>
        <w:t>/</w:t>
      </w:r>
      <w:r w:rsidRPr="001E0F37">
        <w:rPr>
          <w:rFonts w:ascii="Simplified Arabic" w:hAnsi="Simplified Arabic" w:cs="Simplified Arabic" w:hint="cs"/>
          <w:b/>
          <w:bCs/>
          <w:i/>
          <w:iCs/>
          <w:color w:val="000080"/>
          <w:sz w:val="28"/>
          <w:szCs w:val="28"/>
          <w:u w:val="single"/>
          <w:rtl/>
          <w:lang w:bidi="ar-EG"/>
        </w:rPr>
        <w:t>2015</w:t>
      </w:r>
      <w:r w:rsidRPr="001E0F37">
        <w:rPr>
          <w:rFonts w:ascii="Simplified Arabic" w:hAnsi="Simplified Arabic" w:cs="Simplified Arabic" w:hint="cs"/>
          <w:b/>
          <w:bCs/>
          <w:i/>
          <w:iCs/>
          <w:color w:val="000080"/>
          <w:sz w:val="28"/>
          <w:szCs w:val="28"/>
          <w:rtl/>
          <w:lang w:bidi="ar-EG"/>
        </w:rPr>
        <w:tab/>
      </w:r>
      <w:r w:rsidRPr="001E0F37">
        <w:rPr>
          <w:rFonts w:ascii="Simplified Arabic" w:hAnsi="Simplified Arabic" w:cs="Simplified Arabic" w:hint="cs"/>
          <w:b/>
          <w:bCs/>
          <w:i/>
          <w:iCs/>
          <w:color w:val="000080"/>
          <w:sz w:val="28"/>
          <w:szCs w:val="28"/>
          <w:rtl/>
          <w:lang w:bidi="ar-EG"/>
        </w:rPr>
        <w:tab/>
      </w:r>
      <w:r w:rsidRPr="001E0F37">
        <w:rPr>
          <w:rFonts w:ascii="Simplified Arabic" w:hAnsi="Simplified Arabic" w:cs="Simplified Arabic" w:hint="cs"/>
          <w:b/>
          <w:bCs/>
          <w:i/>
          <w:iCs/>
          <w:color w:val="000080"/>
          <w:sz w:val="28"/>
          <w:szCs w:val="28"/>
          <w:rtl/>
          <w:lang w:bidi="ar-EG"/>
        </w:rPr>
        <w:tab/>
      </w:r>
      <w:r w:rsidRPr="001E0F37">
        <w:rPr>
          <w:rFonts w:ascii="Simplified Arabic" w:hAnsi="Simplified Arabic" w:cs="Simplified Arabic" w:hint="cs"/>
          <w:b/>
          <w:bCs/>
          <w:i/>
          <w:iCs/>
          <w:color w:val="000080"/>
          <w:sz w:val="28"/>
          <w:szCs w:val="28"/>
          <w:rtl/>
          <w:lang w:bidi="ar-EG"/>
        </w:rPr>
        <w:tab/>
      </w:r>
      <w:r w:rsidRPr="008B4139">
        <w:rPr>
          <w:rFonts w:ascii="Simplified Arabic" w:hAnsi="Simplified Arabic" w:cs="Simplified Arabic"/>
          <w:b/>
          <w:bCs/>
          <w:color w:val="0000FF"/>
          <w:sz w:val="16"/>
          <w:szCs w:val="28"/>
          <w:u w:val="single"/>
          <w:rtl/>
          <w:lang w:bidi="ar-EG"/>
        </w:rPr>
        <w:t xml:space="preserve">القيمة بالجنية </w:t>
      </w:r>
    </w:p>
    <w:tbl>
      <w:tblPr>
        <w:bidiVisual/>
        <w:tblW w:w="0" w:type="auto"/>
        <w:jc w:val="center"/>
        <w:tblInd w:w="-12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3722"/>
        <w:gridCol w:w="1898"/>
        <w:gridCol w:w="2335"/>
        <w:gridCol w:w="1451"/>
      </w:tblGrid>
      <w:tr w:rsidR="00BA0D36" w:rsidRPr="008B4139" w:rsidTr="00BA0D36">
        <w:trPr>
          <w:jc w:val="center"/>
        </w:trPr>
        <w:tc>
          <w:tcPr>
            <w:tcW w:w="3298"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2"/>
              </w:rPr>
            </w:pPr>
            <w:r w:rsidRPr="008B4139">
              <w:rPr>
                <w:rFonts w:ascii="Simplified Arabic" w:hAnsi="Simplified Arabic" w:cs="Simplified Arabic"/>
                <w:b/>
                <w:bCs/>
                <w:i/>
                <w:iCs/>
                <w:color w:val="000080"/>
                <w:sz w:val="32"/>
                <w:szCs w:val="32"/>
                <w:rtl/>
                <w:lang w:bidi="ar-EG"/>
              </w:rPr>
              <w:t>البيـــــــــــــــان</w:t>
            </w:r>
          </w:p>
        </w:tc>
        <w:tc>
          <w:tcPr>
            <w:tcW w:w="1980"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0"/>
                <w:rtl/>
                <w:lang w:bidi="ar-EG"/>
              </w:rPr>
            </w:pPr>
            <w:r w:rsidRPr="008B4139">
              <w:rPr>
                <w:rFonts w:ascii="Simplified Arabic" w:hAnsi="Simplified Arabic" w:cs="Simplified Arabic"/>
                <w:b/>
                <w:bCs/>
                <w:i/>
                <w:iCs/>
                <w:color w:val="000080"/>
                <w:sz w:val="32"/>
                <w:szCs w:val="30"/>
                <w:rtl/>
                <w:lang w:bidi="ar-EG"/>
              </w:rPr>
              <w:t>فى تاريخ</w:t>
            </w:r>
          </w:p>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 xml:space="preserve"> المركز المالى</w:t>
            </w:r>
          </w:p>
        </w:tc>
        <w:tc>
          <w:tcPr>
            <w:tcW w:w="2520"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28"/>
              </w:rPr>
            </w:pPr>
            <w:r w:rsidRPr="008B4139">
              <w:rPr>
                <w:rFonts w:ascii="Simplified Arabic" w:hAnsi="Simplified Arabic" w:cs="Simplified Arabic"/>
                <w:b/>
                <w:bCs/>
                <w:i/>
                <w:iCs/>
                <w:color w:val="000080"/>
                <w:sz w:val="32"/>
                <w:szCs w:val="28"/>
                <w:rtl/>
                <w:lang w:bidi="ar-EG"/>
              </w:rPr>
              <w:t>فى تاريخ المركز المالى للعام السابق</w:t>
            </w:r>
          </w:p>
        </w:tc>
        <w:tc>
          <w:tcPr>
            <w:tcW w:w="1608" w:type="dxa"/>
            <w:tcBorders>
              <w:top w:val="thinThickSmallGap" w:sz="24" w:space="0" w:color="auto"/>
              <w:bottom w:val="thinThickSmallGap" w:sz="24" w:space="0" w:color="auto"/>
            </w:tcBorders>
            <w:shd w:val="clear" w:color="auto" w:fill="FFFF99"/>
            <w:vAlign w:val="center"/>
          </w:tcPr>
          <w:p w:rsidR="00BA0D36" w:rsidRPr="008B4139" w:rsidRDefault="00BA0D36" w:rsidP="00BA0D36">
            <w:pPr>
              <w:jc w:val="center"/>
              <w:rPr>
                <w:rFonts w:ascii="Simplified Arabic" w:hAnsi="Simplified Arabic" w:cs="Simplified Arabic"/>
                <w:b/>
                <w:bCs/>
                <w:i/>
                <w:iCs/>
                <w:color w:val="000080"/>
                <w:sz w:val="32"/>
                <w:szCs w:val="32"/>
              </w:rPr>
            </w:pPr>
            <w:r w:rsidRPr="008B4139">
              <w:rPr>
                <w:rFonts w:ascii="Simplified Arabic" w:hAnsi="Simplified Arabic" w:cs="Simplified Arabic"/>
                <w:b/>
                <w:bCs/>
                <w:i/>
                <w:iCs/>
                <w:color w:val="000080"/>
                <w:sz w:val="32"/>
                <w:szCs w:val="32"/>
                <w:rtl/>
                <w:lang w:bidi="ar-EG"/>
              </w:rPr>
              <w:t>التغير (%)</w:t>
            </w:r>
          </w:p>
        </w:tc>
      </w:tr>
      <w:tr w:rsidR="00BA0D36" w:rsidTr="00BA0D36">
        <w:trPr>
          <w:jc w:val="center"/>
        </w:trPr>
        <w:tc>
          <w:tcPr>
            <w:tcW w:w="3298" w:type="dxa"/>
            <w:tcBorders>
              <w:top w:val="thinThickSmallGap" w:sz="24" w:space="0" w:color="auto"/>
            </w:tcBorders>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صافى رأس المال العامل</w:t>
            </w:r>
          </w:p>
        </w:tc>
        <w:tc>
          <w:tcPr>
            <w:tcW w:w="1980" w:type="dxa"/>
            <w:tcBorders>
              <w:top w:val="thinThickSmallGap" w:sz="24" w:space="0" w:color="auto"/>
            </w:tcBorders>
          </w:tcPr>
          <w:p w:rsidR="00BA0D36" w:rsidRPr="001E0F37" w:rsidRDefault="00E83E33" w:rsidP="00BA0D36">
            <w:pPr>
              <w:jc w:val="center"/>
              <w:rPr>
                <w:rFonts w:cs="Simplified Arabic"/>
                <w:b/>
                <w:bCs/>
                <w:sz w:val="26"/>
                <w:szCs w:val="26"/>
              </w:rPr>
            </w:pPr>
            <w:r>
              <w:rPr>
                <w:rFonts w:cs="Simplified Arabic" w:hint="cs"/>
                <w:b/>
                <w:bCs/>
                <w:sz w:val="26"/>
                <w:szCs w:val="26"/>
                <w:rtl/>
              </w:rPr>
              <w:t>105428064</w:t>
            </w:r>
          </w:p>
        </w:tc>
        <w:tc>
          <w:tcPr>
            <w:tcW w:w="2520" w:type="dxa"/>
            <w:tcBorders>
              <w:top w:val="thinThickSmallGap" w:sz="24" w:space="0" w:color="auto"/>
            </w:tcBorders>
          </w:tcPr>
          <w:p w:rsidR="00BA0D36" w:rsidRPr="001E0F37" w:rsidRDefault="00E83E33" w:rsidP="00BA0D36">
            <w:pPr>
              <w:jc w:val="center"/>
              <w:rPr>
                <w:rFonts w:cs="Simplified Arabic"/>
                <w:b/>
                <w:bCs/>
                <w:sz w:val="26"/>
                <w:szCs w:val="26"/>
              </w:rPr>
            </w:pPr>
            <w:r>
              <w:rPr>
                <w:rFonts w:cs="Simplified Arabic" w:hint="cs"/>
                <w:b/>
                <w:bCs/>
                <w:sz w:val="26"/>
                <w:szCs w:val="26"/>
                <w:rtl/>
              </w:rPr>
              <w:t>89664148</w:t>
            </w:r>
          </w:p>
        </w:tc>
        <w:tc>
          <w:tcPr>
            <w:tcW w:w="1608" w:type="dxa"/>
            <w:tcBorders>
              <w:top w:val="thinThickSmallGap" w:sz="24" w:space="0" w:color="auto"/>
            </w:tcBorders>
          </w:tcPr>
          <w:p w:rsidR="00BA0D36" w:rsidRPr="001E0F37" w:rsidRDefault="00E83E33" w:rsidP="0067301F">
            <w:pPr>
              <w:jc w:val="center"/>
              <w:rPr>
                <w:rFonts w:cs="Simplified Arabic"/>
                <w:b/>
                <w:bCs/>
                <w:sz w:val="26"/>
                <w:szCs w:val="26"/>
              </w:rPr>
            </w:pPr>
            <w:r>
              <w:rPr>
                <w:rFonts w:cs="Simplified Arabic" w:hint="cs"/>
                <w:b/>
                <w:bCs/>
                <w:sz w:val="26"/>
                <w:szCs w:val="26"/>
                <w:rtl/>
              </w:rPr>
              <w:t>17.</w:t>
            </w:r>
            <w:r w:rsidR="0067301F">
              <w:rPr>
                <w:rFonts w:cs="Simplified Arabic" w:hint="cs"/>
                <w:b/>
                <w:bCs/>
                <w:sz w:val="26"/>
                <w:szCs w:val="26"/>
                <w:rtl/>
              </w:rPr>
              <w:t>6</w:t>
            </w:r>
          </w:p>
        </w:tc>
      </w:tr>
      <w:tr w:rsidR="00BA0D36" w:rsidTr="00BA0D36">
        <w:trPr>
          <w:jc w:val="center"/>
        </w:trPr>
        <w:tc>
          <w:tcPr>
            <w:tcW w:w="3298" w:type="dxa"/>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 xml:space="preserve">حقوق الملكية </w:t>
            </w:r>
          </w:p>
        </w:tc>
        <w:tc>
          <w:tcPr>
            <w:tcW w:w="1980" w:type="dxa"/>
          </w:tcPr>
          <w:p w:rsidR="00BA0D36" w:rsidRPr="001E0F37" w:rsidRDefault="00E83E33" w:rsidP="00BA0D36">
            <w:pPr>
              <w:jc w:val="center"/>
              <w:rPr>
                <w:rFonts w:cs="Simplified Arabic"/>
                <w:b/>
                <w:bCs/>
                <w:sz w:val="26"/>
                <w:szCs w:val="26"/>
              </w:rPr>
            </w:pPr>
            <w:r>
              <w:rPr>
                <w:rFonts w:cs="Simplified Arabic" w:hint="cs"/>
                <w:b/>
                <w:bCs/>
                <w:sz w:val="26"/>
                <w:szCs w:val="26"/>
                <w:rtl/>
              </w:rPr>
              <w:t>527777707</w:t>
            </w:r>
          </w:p>
        </w:tc>
        <w:tc>
          <w:tcPr>
            <w:tcW w:w="2520" w:type="dxa"/>
          </w:tcPr>
          <w:p w:rsidR="00BA0D36" w:rsidRPr="001E0F37" w:rsidRDefault="00E83E33" w:rsidP="00BA0D36">
            <w:pPr>
              <w:jc w:val="center"/>
              <w:rPr>
                <w:rFonts w:cs="Simplified Arabic"/>
                <w:b/>
                <w:bCs/>
                <w:sz w:val="26"/>
                <w:szCs w:val="26"/>
              </w:rPr>
            </w:pPr>
            <w:r>
              <w:rPr>
                <w:rFonts w:cs="Simplified Arabic" w:hint="cs"/>
                <w:b/>
                <w:bCs/>
                <w:sz w:val="26"/>
                <w:szCs w:val="26"/>
                <w:rtl/>
              </w:rPr>
              <w:t>522709522</w:t>
            </w:r>
          </w:p>
        </w:tc>
        <w:tc>
          <w:tcPr>
            <w:tcW w:w="1608" w:type="dxa"/>
          </w:tcPr>
          <w:p w:rsidR="00BA0D36" w:rsidRPr="001E0F37" w:rsidRDefault="00E83E33" w:rsidP="00BA0D36">
            <w:pPr>
              <w:jc w:val="center"/>
              <w:rPr>
                <w:rFonts w:cs="Simplified Arabic"/>
                <w:b/>
                <w:bCs/>
                <w:sz w:val="26"/>
                <w:szCs w:val="26"/>
              </w:rPr>
            </w:pPr>
            <w:r>
              <w:rPr>
                <w:rFonts w:cs="Simplified Arabic" w:hint="cs"/>
                <w:b/>
                <w:bCs/>
                <w:sz w:val="26"/>
                <w:szCs w:val="26"/>
                <w:rtl/>
              </w:rPr>
              <w:t>1.0</w:t>
            </w:r>
          </w:p>
        </w:tc>
      </w:tr>
      <w:tr w:rsidR="00BA0D36" w:rsidTr="00BA0D36">
        <w:trPr>
          <w:jc w:val="center"/>
        </w:trPr>
        <w:tc>
          <w:tcPr>
            <w:tcW w:w="3298" w:type="dxa"/>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رأس المال المدفوع</w:t>
            </w:r>
          </w:p>
        </w:tc>
        <w:tc>
          <w:tcPr>
            <w:tcW w:w="1980" w:type="dxa"/>
          </w:tcPr>
          <w:p w:rsidR="00BA0D36" w:rsidRPr="001E0F37" w:rsidRDefault="00BA0D36" w:rsidP="00BA0D36">
            <w:pPr>
              <w:jc w:val="center"/>
              <w:rPr>
                <w:rFonts w:cs="Simplified Arabic"/>
                <w:b/>
                <w:bCs/>
                <w:sz w:val="26"/>
                <w:szCs w:val="26"/>
              </w:rPr>
            </w:pPr>
            <w:r w:rsidRPr="001E0F37">
              <w:rPr>
                <w:rFonts w:cs="Simplified Arabic" w:hint="cs"/>
                <w:b/>
                <w:bCs/>
                <w:sz w:val="26"/>
                <w:szCs w:val="26"/>
                <w:rtl/>
              </w:rPr>
              <w:t>198000000</w:t>
            </w:r>
          </w:p>
        </w:tc>
        <w:tc>
          <w:tcPr>
            <w:tcW w:w="2520" w:type="dxa"/>
          </w:tcPr>
          <w:p w:rsidR="00BA0D36" w:rsidRPr="001E0F37" w:rsidRDefault="00BA0D36" w:rsidP="00BA0D36">
            <w:pPr>
              <w:jc w:val="center"/>
              <w:rPr>
                <w:rFonts w:cs="Simplified Arabic"/>
                <w:b/>
                <w:bCs/>
                <w:sz w:val="26"/>
                <w:szCs w:val="26"/>
              </w:rPr>
            </w:pPr>
            <w:r w:rsidRPr="001E0F37">
              <w:rPr>
                <w:rFonts w:cs="Simplified Arabic" w:hint="cs"/>
                <w:b/>
                <w:bCs/>
                <w:sz w:val="26"/>
                <w:szCs w:val="26"/>
                <w:rtl/>
              </w:rPr>
              <w:t>198000000</w:t>
            </w:r>
          </w:p>
        </w:tc>
        <w:tc>
          <w:tcPr>
            <w:tcW w:w="1608" w:type="dxa"/>
          </w:tcPr>
          <w:p w:rsidR="00BA0D36" w:rsidRPr="001E0F37" w:rsidRDefault="00BA0D36" w:rsidP="00BA0D36">
            <w:pPr>
              <w:jc w:val="center"/>
              <w:rPr>
                <w:rFonts w:cs="Simplified Arabic"/>
                <w:b/>
                <w:bCs/>
                <w:sz w:val="26"/>
                <w:szCs w:val="26"/>
              </w:rPr>
            </w:pPr>
            <w:r w:rsidRPr="001E0F37">
              <w:rPr>
                <w:rFonts w:cs="Simplified Arabic" w:hint="cs"/>
                <w:b/>
                <w:bCs/>
                <w:sz w:val="26"/>
                <w:szCs w:val="26"/>
                <w:rtl/>
              </w:rPr>
              <w:t>--</w:t>
            </w:r>
          </w:p>
        </w:tc>
      </w:tr>
      <w:tr w:rsidR="00BA0D36" w:rsidTr="00BA0D36">
        <w:trPr>
          <w:jc w:val="center"/>
        </w:trPr>
        <w:tc>
          <w:tcPr>
            <w:tcW w:w="3298" w:type="dxa"/>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الاحتياطيات</w:t>
            </w:r>
          </w:p>
        </w:tc>
        <w:tc>
          <w:tcPr>
            <w:tcW w:w="1980" w:type="dxa"/>
          </w:tcPr>
          <w:p w:rsidR="00BA0D36" w:rsidRPr="001E0F37" w:rsidRDefault="00E83E33" w:rsidP="00BA0D36">
            <w:pPr>
              <w:jc w:val="center"/>
              <w:rPr>
                <w:rFonts w:cs="Simplified Arabic"/>
                <w:b/>
                <w:bCs/>
                <w:sz w:val="26"/>
                <w:szCs w:val="26"/>
              </w:rPr>
            </w:pPr>
            <w:r>
              <w:rPr>
                <w:rFonts w:cs="Simplified Arabic" w:hint="cs"/>
                <w:b/>
                <w:bCs/>
                <w:sz w:val="26"/>
                <w:szCs w:val="26"/>
                <w:rtl/>
              </w:rPr>
              <w:t>414894590</w:t>
            </w:r>
          </w:p>
        </w:tc>
        <w:tc>
          <w:tcPr>
            <w:tcW w:w="2520" w:type="dxa"/>
          </w:tcPr>
          <w:p w:rsidR="00BA0D36" w:rsidRPr="001E0F37" w:rsidRDefault="00E83E33" w:rsidP="00BA0D36">
            <w:pPr>
              <w:jc w:val="center"/>
              <w:rPr>
                <w:rFonts w:cs="Simplified Arabic"/>
                <w:b/>
                <w:bCs/>
                <w:sz w:val="26"/>
                <w:szCs w:val="26"/>
              </w:rPr>
            </w:pPr>
            <w:r>
              <w:rPr>
                <w:rFonts w:cs="Simplified Arabic" w:hint="cs"/>
                <w:b/>
                <w:bCs/>
                <w:sz w:val="26"/>
                <w:szCs w:val="26"/>
                <w:rtl/>
              </w:rPr>
              <w:t>414787945</w:t>
            </w:r>
          </w:p>
        </w:tc>
        <w:tc>
          <w:tcPr>
            <w:tcW w:w="1608" w:type="dxa"/>
          </w:tcPr>
          <w:p w:rsidR="00BA0D36" w:rsidRPr="001E0F37" w:rsidRDefault="00E83E33" w:rsidP="00BA0D36">
            <w:pPr>
              <w:jc w:val="center"/>
              <w:rPr>
                <w:rFonts w:cs="Simplified Arabic"/>
                <w:b/>
                <w:bCs/>
                <w:sz w:val="26"/>
                <w:szCs w:val="26"/>
              </w:rPr>
            </w:pPr>
            <w:r>
              <w:rPr>
                <w:rFonts w:cs="Simplified Arabic" w:hint="cs"/>
                <w:b/>
                <w:bCs/>
                <w:sz w:val="26"/>
                <w:szCs w:val="26"/>
                <w:rtl/>
              </w:rPr>
              <w:t>--</w:t>
            </w:r>
          </w:p>
        </w:tc>
      </w:tr>
      <w:tr w:rsidR="00BA0D36" w:rsidTr="00BA0D36">
        <w:trPr>
          <w:jc w:val="center"/>
        </w:trPr>
        <w:tc>
          <w:tcPr>
            <w:tcW w:w="3298" w:type="dxa"/>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 xml:space="preserve">الأرباح /الخسائر المرحلة </w:t>
            </w:r>
          </w:p>
        </w:tc>
        <w:tc>
          <w:tcPr>
            <w:tcW w:w="1980" w:type="dxa"/>
          </w:tcPr>
          <w:p w:rsidR="00BA0D36" w:rsidRPr="001E0F37" w:rsidRDefault="00BA0D36" w:rsidP="00C901AE">
            <w:pPr>
              <w:jc w:val="center"/>
              <w:rPr>
                <w:rFonts w:cs="Simplified Arabic"/>
                <w:b/>
                <w:bCs/>
                <w:sz w:val="26"/>
                <w:szCs w:val="26"/>
              </w:rPr>
            </w:pPr>
            <w:r w:rsidRPr="001E0F37">
              <w:rPr>
                <w:rFonts w:cs="Simplified Arabic" w:hint="cs"/>
                <w:b/>
                <w:bCs/>
                <w:sz w:val="26"/>
                <w:szCs w:val="26"/>
                <w:rtl/>
              </w:rPr>
              <w:t>(</w:t>
            </w:r>
            <w:r w:rsidR="00C901AE">
              <w:rPr>
                <w:rFonts w:cs="Simplified Arabic"/>
                <w:b/>
                <w:bCs/>
                <w:sz w:val="26"/>
                <w:szCs w:val="26"/>
              </w:rPr>
              <w:t>90078423</w:t>
            </w:r>
            <w:bookmarkStart w:id="0" w:name="_GoBack"/>
            <w:bookmarkEnd w:id="0"/>
            <w:r w:rsidRPr="001E0F37">
              <w:rPr>
                <w:rFonts w:cs="Simplified Arabic" w:hint="cs"/>
                <w:b/>
                <w:bCs/>
                <w:sz w:val="26"/>
                <w:szCs w:val="26"/>
                <w:rtl/>
              </w:rPr>
              <w:t>)</w:t>
            </w:r>
          </w:p>
        </w:tc>
        <w:tc>
          <w:tcPr>
            <w:tcW w:w="2520" w:type="dxa"/>
          </w:tcPr>
          <w:p w:rsidR="00BA0D36" w:rsidRPr="001E0F37" w:rsidRDefault="00BA0D36" w:rsidP="00E83E33">
            <w:pPr>
              <w:jc w:val="center"/>
              <w:rPr>
                <w:rFonts w:cs="Simplified Arabic"/>
                <w:b/>
                <w:bCs/>
                <w:sz w:val="26"/>
                <w:szCs w:val="26"/>
              </w:rPr>
            </w:pPr>
            <w:r w:rsidRPr="001E0F37">
              <w:rPr>
                <w:rFonts w:cs="Simplified Arabic" w:hint="cs"/>
                <w:b/>
                <w:bCs/>
                <w:sz w:val="26"/>
                <w:szCs w:val="26"/>
                <w:rtl/>
              </w:rPr>
              <w:t>(</w:t>
            </w:r>
            <w:r w:rsidR="00E83E33">
              <w:rPr>
                <w:rFonts w:cs="Simplified Arabic" w:hint="cs"/>
                <w:b/>
                <w:bCs/>
                <w:sz w:val="26"/>
                <w:szCs w:val="26"/>
                <w:rtl/>
              </w:rPr>
              <w:t>57918674</w:t>
            </w:r>
            <w:r w:rsidRPr="001E0F37">
              <w:rPr>
                <w:rFonts w:cs="Simplified Arabic" w:hint="cs"/>
                <w:b/>
                <w:bCs/>
                <w:sz w:val="26"/>
                <w:szCs w:val="26"/>
                <w:rtl/>
              </w:rPr>
              <w:t>)</w:t>
            </w:r>
          </w:p>
        </w:tc>
        <w:tc>
          <w:tcPr>
            <w:tcW w:w="1608" w:type="dxa"/>
          </w:tcPr>
          <w:p w:rsidR="00BA0D36" w:rsidRPr="001E0F37" w:rsidRDefault="00E83E33" w:rsidP="00BA0D36">
            <w:pPr>
              <w:jc w:val="center"/>
              <w:rPr>
                <w:rFonts w:cs="Simplified Arabic"/>
                <w:b/>
                <w:bCs/>
                <w:sz w:val="26"/>
                <w:szCs w:val="26"/>
              </w:rPr>
            </w:pPr>
            <w:r>
              <w:rPr>
                <w:rFonts w:cs="Simplified Arabic" w:hint="cs"/>
                <w:b/>
                <w:bCs/>
                <w:sz w:val="26"/>
                <w:szCs w:val="26"/>
                <w:rtl/>
              </w:rPr>
              <w:t>--</w:t>
            </w:r>
          </w:p>
        </w:tc>
      </w:tr>
      <w:tr w:rsidR="00BA0D36" w:rsidTr="00BA0D36">
        <w:trPr>
          <w:cantSplit/>
          <w:jc w:val="center"/>
        </w:trPr>
        <w:tc>
          <w:tcPr>
            <w:tcW w:w="3298" w:type="dxa"/>
          </w:tcPr>
          <w:p w:rsidR="00BA0D36" w:rsidRPr="001E0F37" w:rsidRDefault="00BA0D36" w:rsidP="00BA0D36">
            <w:pPr>
              <w:ind w:firstLine="720"/>
              <w:jc w:val="lowKashida"/>
              <w:rPr>
                <w:rFonts w:cs="Simplified Arabic"/>
                <w:b/>
                <w:bCs/>
                <w:sz w:val="26"/>
                <w:szCs w:val="26"/>
              </w:rPr>
            </w:pPr>
            <w:r w:rsidRPr="001E0F37">
              <w:rPr>
                <w:rFonts w:cs="Simplified Arabic" w:hint="cs"/>
                <w:b/>
                <w:bCs/>
                <w:sz w:val="26"/>
                <w:szCs w:val="26"/>
                <w:rtl/>
              </w:rPr>
              <w:t xml:space="preserve">ربح /خسارة الفترة </w:t>
            </w:r>
          </w:p>
        </w:tc>
        <w:tc>
          <w:tcPr>
            <w:tcW w:w="1980" w:type="dxa"/>
          </w:tcPr>
          <w:p w:rsidR="00BA0D36" w:rsidRPr="001E0F37" w:rsidRDefault="00E83E33" w:rsidP="0067301F">
            <w:pPr>
              <w:jc w:val="center"/>
              <w:rPr>
                <w:rFonts w:cs="Simplified Arabic"/>
                <w:b/>
                <w:bCs/>
                <w:sz w:val="26"/>
                <w:szCs w:val="26"/>
              </w:rPr>
            </w:pPr>
            <w:r>
              <w:rPr>
                <w:rFonts w:cs="Simplified Arabic" w:hint="cs"/>
                <w:b/>
                <w:bCs/>
                <w:sz w:val="26"/>
                <w:szCs w:val="26"/>
                <w:rtl/>
              </w:rPr>
              <w:t>4965570</w:t>
            </w:r>
          </w:p>
        </w:tc>
        <w:tc>
          <w:tcPr>
            <w:tcW w:w="2520" w:type="dxa"/>
          </w:tcPr>
          <w:p w:rsidR="00BA0D36" w:rsidRPr="001E0F37" w:rsidRDefault="00E83E33" w:rsidP="00F22751">
            <w:pPr>
              <w:jc w:val="center"/>
              <w:rPr>
                <w:rFonts w:cs="Simplified Arabic"/>
                <w:b/>
                <w:bCs/>
                <w:sz w:val="26"/>
                <w:szCs w:val="26"/>
              </w:rPr>
            </w:pPr>
            <w:r>
              <w:rPr>
                <w:rFonts w:cs="Simplified Arabic" w:hint="cs"/>
                <w:b/>
                <w:bCs/>
                <w:sz w:val="26"/>
                <w:szCs w:val="26"/>
                <w:rtl/>
              </w:rPr>
              <w:t>(</w:t>
            </w:r>
            <w:r w:rsidR="00F22751">
              <w:rPr>
                <w:rFonts w:cs="Simplified Arabic"/>
                <w:b/>
                <w:bCs/>
                <w:sz w:val="26"/>
                <w:szCs w:val="26"/>
              </w:rPr>
              <w:t>32159749</w:t>
            </w:r>
            <w:r>
              <w:rPr>
                <w:rFonts w:cs="Simplified Arabic" w:hint="cs"/>
                <w:b/>
                <w:bCs/>
                <w:sz w:val="26"/>
                <w:szCs w:val="26"/>
                <w:rtl/>
              </w:rPr>
              <w:t>)</w:t>
            </w:r>
          </w:p>
        </w:tc>
        <w:tc>
          <w:tcPr>
            <w:tcW w:w="1608" w:type="dxa"/>
          </w:tcPr>
          <w:p w:rsidR="00BA0D36" w:rsidRPr="001E0F37" w:rsidRDefault="00C901AE" w:rsidP="00BA0D36">
            <w:pPr>
              <w:jc w:val="center"/>
              <w:rPr>
                <w:rFonts w:cs="Simplified Arabic"/>
                <w:b/>
                <w:bCs/>
                <w:sz w:val="26"/>
                <w:szCs w:val="26"/>
              </w:rPr>
            </w:pPr>
            <w:r>
              <w:rPr>
                <w:rFonts w:cs="Simplified Arabic"/>
                <w:b/>
                <w:bCs/>
                <w:sz w:val="26"/>
                <w:szCs w:val="26"/>
              </w:rPr>
              <w:t>--</w:t>
            </w:r>
          </w:p>
        </w:tc>
      </w:tr>
      <w:tr w:rsidR="00BA0D36" w:rsidTr="00BA0D36">
        <w:trPr>
          <w:jc w:val="center"/>
        </w:trPr>
        <w:tc>
          <w:tcPr>
            <w:tcW w:w="3298" w:type="dxa"/>
          </w:tcPr>
          <w:p w:rsidR="00BA0D36" w:rsidRPr="001E0F37" w:rsidRDefault="00BA0D36" w:rsidP="00BA0D36">
            <w:pPr>
              <w:jc w:val="lowKashida"/>
              <w:rPr>
                <w:rFonts w:cs="Simplified Arabic"/>
                <w:b/>
                <w:bCs/>
                <w:sz w:val="26"/>
                <w:szCs w:val="26"/>
              </w:rPr>
            </w:pPr>
            <w:r w:rsidRPr="001E0F37">
              <w:rPr>
                <w:rFonts w:cs="Simplified Arabic" w:hint="cs"/>
                <w:b/>
                <w:bCs/>
                <w:sz w:val="26"/>
                <w:szCs w:val="26"/>
                <w:rtl/>
              </w:rPr>
              <w:t>أخرى (الالتزامات طويلة الأجل)</w:t>
            </w:r>
          </w:p>
        </w:tc>
        <w:tc>
          <w:tcPr>
            <w:tcW w:w="1980" w:type="dxa"/>
          </w:tcPr>
          <w:p w:rsidR="00BA0D36" w:rsidRPr="001E0F37" w:rsidRDefault="00E83E33" w:rsidP="00BA0D36">
            <w:pPr>
              <w:jc w:val="center"/>
              <w:rPr>
                <w:rFonts w:cs="Simplified Arabic"/>
                <w:b/>
                <w:bCs/>
                <w:sz w:val="26"/>
                <w:szCs w:val="26"/>
              </w:rPr>
            </w:pPr>
            <w:r>
              <w:rPr>
                <w:rFonts w:cs="Simplified Arabic" w:hint="cs"/>
                <w:b/>
                <w:bCs/>
                <w:sz w:val="26"/>
                <w:szCs w:val="26"/>
                <w:rtl/>
              </w:rPr>
              <w:t>841182506</w:t>
            </w:r>
          </w:p>
        </w:tc>
        <w:tc>
          <w:tcPr>
            <w:tcW w:w="2520" w:type="dxa"/>
          </w:tcPr>
          <w:p w:rsidR="00BA0D36" w:rsidRPr="001E0F37" w:rsidRDefault="00E83E33" w:rsidP="00BA0D36">
            <w:pPr>
              <w:jc w:val="center"/>
              <w:rPr>
                <w:rFonts w:cs="Simplified Arabic"/>
                <w:b/>
                <w:bCs/>
                <w:sz w:val="26"/>
                <w:szCs w:val="26"/>
              </w:rPr>
            </w:pPr>
            <w:r>
              <w:rPr>
                <w:rFonts w:cs="Simplified Arabic" w:hint="cs"/>
                <w:b/>
                <w:bCs/>
                <w:sz w:val="26"/>
                <w:szCs w:val="26"/>
                <w:rtl/>
              </w:rPr>
              <w:t>758587787</w:t>
            </w:r>
          </w:p>
        </w:tc>
        <w:tc>
          <w:tcPr>
            <w:tcW w:w="1608" w:type="dxa"/>
          </w:tcPr>
          <w:p w:rsidR="00BA0D36" w:rsidRPr="001E0F37" w:rsidRDefault="00E83E33" w:rsidP="00BA0D36">
            <w:pPr>
              <w:tabs>
                <w:tab w:val="left" w:pos="398"/>
                <w:tab w:val="center" w:pos="696"/>
              </w:tabs>
              <w:jc w:val="center"/>
              <w:rPr>
                <w:rFonts w:cs="Simplified Arabic"/>
                <w:b/>
                <w:bCs/>
                <w:sz w:val="26"/>
                <w:szCs w:val="26"/>
              </w:rPr>
            </w:pPr>
            <w:r>
              <w:rPr>
                <w:rFonts w:cs="Simplified Arabic" w:hint="cs"/>
                <w:b/>
                <w:bCs/>
                <w:sz w:val="26"/>
                <w:szCs w:val="26"/>
                <w:rtl/>
              </w:rPr>
              <w:t>10.9</w:t>
            </w:r>
          </w:p>
        </w:tc>
      </w:tr>
    </w:tbl>
    <w:p w:rsidR="0067301F" w:rsidRPr="0067301F" w:rsidRDefault="0067301F" w:rsidP="00E83E33">
      <w:pPr>
        <w:ind w:left="250"/>
        <w:jc w:val="lowKashida"/>
        <w:rPr>
          <w:rFonts w:ascii="Simplified Arabic" w:hAnsi="Simplified Arabic" w:cs="Simplified Arabic"/>
          <w:b/>
          <w:bCs/>
          <w:i/>
          <w:iCs/>
          <w:color w:val="000080"/>
          <w:sz w:val="16"/>
          <w:szCs w:val="16"/>
          <w:rtl/>
          <w:lang w:bidi="ar-EG"/>
        </w:rPr>
      </w:pPr>
    </w:p>
    <w:p w:rsidR="00BA0D36" w:rsidRPr="001E0F37" w:rsidRDefault="00BA0D36" w:rsidP="00E83E33">
      <w:pPr>
        <w:ind w:left="250"/>
        <w:jc w:val="lowKashida"/>
        <w:rPr>
          <w:rFonts w:ascii="Simplified Arabic" w:hAnsi="Simplified Arabic" w:cs="Simplified Arabic"/>
          <w:b/>
          <w:bCs/>
          <w:i/>
          <w:iCs/>
          <w:color w:val="000080"/>
          <w:sz w:val="28"/>
          <w:szCs w:val="28"/>
          <w:u w:val="single"/>
          <w:rtl/>
          <w:lang w:bidi="ar-EG"/>
        </w:rPr>
      </w:pPr>
      <w:r w:rsidRPr="001E0F37">
        <w:rPr>
          <w:rFonts w:ascii="Simplified Arabic" w:hAnsi="Simplified Arabic" w:cs="Simplified Arabic"/>
          <w:b/>
          <w:bCs/>
          <w:i/>
          <w:iCs/>
          <w:color w:val="000080"/>
          <w:sz w:val="28"/>
          <w:szCs w:val="28"/>
          <w:rtl/>
          <w:lang w:bidi="ar-EG"/>
        </w:rPr>
        <w:t>ج-</w:t>
      </w:r>
      <w:r w:rsidRPr="001E0F37">
        <w:rPr>
          <w:rFonts w:ascii="Simplified Arabic" w:hAnsi="Simplified Arabic" w:cs="Simplified Arabic"/>
          <w:b/>
          <w:bCs/>
          <w:i/>
          <w:iCs/>
          <w:color w:val="000080"/>
          <w:sz w:val="28"/>
          <w:szCs w:val="28"/>
          <w:rtl/>
          <w:lang w:bidi="ar-EG"/>
        </w:rPr>
        <w:tab/>
      </w:r>
      <w:r w:rsidRPr="001E0F37">
        <w:rPr>
          <w:rFonts w:ascii="Simplified Arabic" w:hAnsi="Simplified Arabic" w:cs="Simplified Arabic"/>
          <w:b/>
          <w:bCs/>
          <w:i/>
          <w:iCs/>
          <w:color w:val="000080"/>
          <w:sz w:val="28"/>
          <w:szCs w:val="28"/>
          <w:u w:val="single"/>
          <w:rtl/>
          <w:lang w:bidi="ar-EG"/>
        </w:rPr>
        <w:t xml:space="preserve">قائمة التدفقات النقدية عن الفترة المنتهية  فى </w:t>
      </w:r>
      <w:r w:rsidRPr="001E0F37">
        <w:rPr>
          <w:rFonts w:ascii="Simplified Arabic" w:hAnsi="Simplified Arabic" w:cs="Simplified Arabic" w:hint="cs"/>
          <w:b/>
          <w:bCs/>
          <w:i/>
          <w:iCs/>
          <w:color w:val="000080"/>
          <w:sz w:val="28"/>
          <w:szCs w:val="28"/>
          <w:u w:val="single"/>
          <w:rtl/>
          <w:lang w:bidi="ar-EG"/>
        </w:rPr>
        <w:t>30</w:t>
      </w:r>
      <w:r w:rsidRPr="001E0F37">
        <w:rPr>
          <w:rFonts w:ascii="Simplified Arabic" w:hAnsi="Simplified Arabic" w:cs="Simplified Arabic"/>
          <w:b/>
          <w:bCs/>
          <w:i/>
          <w:iCs/>
          <w:color w:val="000080"/>
          <w:sz w:val="28"/>
          <w:szCs w:val="28"/>
          <w:u w:val="single"/>
          <w:rtl/>
          <w:lang w:bidi="ar-EG"/>
        </w:rPr>
        <w:t>/</w:t>
      </w:r>
      <w:r w:rsidR="00E83E33">
        <w:rPr>
          <w:rFonts w:ascii="Simplified Arabic" w:hAnsi="Simplified Arabic" w:cs="Simplified Arabic" w:hint="cs"/>
          <w:b/>
          <w:bCs/>
          <w:i/>
          <w:iCs/>
          <w:color w:val="000080"/>
          <w:sz w:val="28"/>
          <w:szCs w:val="28"/>
          <w:u w:val="single"/>
          <w:rtl/>
          <w:lang w:bidi="ar-EG"/>
        </w:rPr>
        <w:t>9</w:t>
      </w:r>
      <w:r w:rsidRPr="001E0F37">
        <w:rPr>
          <w:rFonts w:ascii="Simplified Arabic" w:hAnsi="Simplified Arabic" w:cs="Simplified Arabic"/>
          <w:b/>
          <w:bCs/>
          <w:i/>
          <w:iCs/>
          <w:color w:val="000080"/>
          <w:sz w:val="28"/>
          <w:szCs w:val="28"/>
          <w:u w:val="single"/>
          <w:rtl/>
          <w:lang w:bidi="ar-EG"/>
        </w:rPr>
        <w:t>/</w:t>
      </w:r>
      <w:r w:rsidRPr="001E0F37">
        <w:rPr>
          <w:rFonts w:ascii="Simplified Arabic" w:hAnsi="Simplified Arabic" w:cs="Simplified Arabic" w:hint="cs"/>
          <w:b/>
          <w:bCs/>
          <w:i/>
          <w:iCs/>
          <w:color w:val="000080"/>
          <w:sz w:val="28"/>
          <w:szCs w:val="28"/>
          <w:u w:val="single"/>
          <w:rtl/>
          <w:lang w:bidi="ar-EG"/>
        </w:rPr>
        <w:t>2015 :</w:t>
      </w:r>
      <w:r w:rsidRPr="001E0F37">
        <w:rPr>
          <w:rFonts w:ascii="Simplified Arabic" w:hAnsi="Simplified Arabic" w:cs="Simplified Arabic"/>
          <w:b/>
          <w:bCs/>
          <w:i/>
          <w:iCs/>
          <w:color w:val="000080"/>
          <w:sz w:val="28"/>
          <w:szCs w:val="28"/>
          <w:u w:val="single"/>
          <w:rtl/>
          <w:lang w:bidi="ar-EG"/>
        </w:rPr>
        <w:t xml:space="preserve"> </w:t>
      </w:r>
    </w:p>
    <w:p w:rsidR="00BA0D36" w:rsidRPr="008B4139" w:rsidRDefault="00BA0D36" w:rsidP="00BA0D36">
      <w:pPr>
        <w:ind w:left="7090"/>
        <w:jc w:val="lowKashida"/>
        <w:rPr>
          <w:rFonts w:ascii="Simplified Arabic" w:hAnsi="Simplified Arabic" w:cs="Simplified Arabic"/>
          <w:b/>
          <w:bCs/>
          <w:color w:val="0000FF"/>
          <w:sz w:val="16"/>
          <w:szCs w:val="16"/>
          <w:rtl/>
          <w:lang w:bidi="ar-EG"/>
        </w:rPr>
      </w:pPr>
      <w:r w:rsidRPr="008B4139">
        <w:rPr>
          <w:rFonts w:ascii="Simplified Arabic" w:hAnsi="Simplified Arabic" w:cs="Simplified Arabic"/>
          <w:b/>
          <w:bCs/>
          <w:color w:val="0000FF"/>
          <w:sz w:val="16"/>
          <w:szCs w:val="28"/>
          <w:u w:val="single"/>
          <w:rtl/>
          <w:lang w:bidi="ar-EG"/>
        </w:rPr>
        <w:t>القيمة بالألف بالجنية</w:t>
      </w:r>
    </w:p>
    <w:tbl>
      <w:tblPr>
        <w:bidiVisual/>
        <w:tblW w:w="9598" w:type="dxa"/>
        <w:jc w:val="center"/>
        <w:tblInd w:w="-12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4378"/>
        <w:gridCol w:w="1980"/>
        <w:gridCol w:w="1980"/>
        <w:gridCol w:w="1260"/>
      </w:tblGrid>
      <w:tr w:rsidR="00BA0D36" w:rsidRPr="008B4139" w:rsidTr="00BA0D36">
        <w:trPr>
          <w:jc w:val="center"/>
        </w:trPr>
        <w:tc>
          <w:tcPr>
            <w:tcW w:w="4378" w:type="dxa"/>
            <w:tcBorders>
              <w:top w:val="thinThickSmallGap" w:sz="24" w:space="0" w:color="auto"/>
              <w:bottom w:val="thinThickSmallGap" w:sz="24" w:space="0" w:color="auto"/>
            </w:tcBorders>
            <w:shd w:val="clear" w:color="auto" w:fill="CCFFCC"/>
            <w:vAlign w:val="center"/>
          </w:tcPr>
          <w:p w:rsidR="00BA0D36" w:rsidRPr="008B4139" w:rsidRDefault="00BA0D36" w:rsidP="00BA0D36">
            <w:pPr>
              <w:jc w:val="center"/>
              <w:rPr>
                <w:rFonts w:ascii="Simplified Arabic" w:hAnsi="Simplified Arabic" w:cs="Simplified Arabic"/>
                <w:b/>
                <w:bCs/>
                <w:i/>
                <w:iCs/>
                <w:color w:val="000080"/>
                <w:sz w:val="32"/>
                <w:szCs w:val="32"/>
              </w:rPr>
            </w:pPr>
            <w:r w:rsidRPr="008B4139">
              <w:rPr>
                <w:rFonts w:ascii="Simplified Arabic" w:hAnsi="Simplified Arabic" w:cs="Simplified Arabic"/>
                <w:b/>
                <w:bCs/>
                <w:i/>
                <w:iCs/>
                <w:color w:val="000080"/>
                <w:sz w:val="32"/>
                <w:szCs w:val="32"/>
                <w:rtl/>
                <w:lang w:bidi="ar-EG"/>
              </w:rPr>
              <w:t>البيـــــــــان</w:t>
            </w:r>
          </w:p>
        </w:tc>
        <w:tc>
          <w:tcPr>
            <w:tcW w:w="1980" w:type="dxa"/>
            <w:tcBorders>
              <w:top w:val="thinThickSmallGap" w:sz="24" w:space="0" w:color="auto"/>
              <w:bottom w:val="thinThickSmallGap" w:sz="24" w:space="0" w:color="auto"/>
            </w:tcBorders>
            <w:shd w:val="clear" w:color="auto" w:fill="CCFFCC"/>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 xml:space="preserve">عن الفترة الحالية </w:t>
            </w:r>
          </w:p>
        </w:tc>
        <w:tc>
          <w:tcPr>
            <w:tcW w:w="1980" w:type="dxa"/>
            <w:tcBorders>
              <w:top w:val="thinThickSmallGap" w:sz="24" w:space="0" w:color="auto"/>
              <w:bottom w:val="thinThickSmallGap" w:sz="24" w:space="0" w:color="auto"/>
            </w:tcBorders>
            <w:shd w:val="clear" w:color="auto" w:fill="CCFFCC"/>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 xml:space="preserve">عن الفترة المقارنة </w:t>
            </w:r>
          </w:p>
        </w:tc>
        <w:tc>
          <w:tcPr>
            <w:tcW w:w="1260" w:type="dxa"/>
            <w:tcBorders>
              <w:top w:val="thinThickSmallGap" w:sz="24" w:space="0" w:color="auto"/>
              <w:bottom w:val="thinThickSmallGap" w:sz="24" w:space="0" w:color="auto"/>
            </w:tcBorders>
            <w:shd w:val="clear" w:color="auto" w:fill="CCFFCC"/>
            <w:vAlign w:val="center"/>
          </w:tcPr>
          <w:p w:rsidR="00BA0D36" w:rsidRPr="008B4139" w:rsidRDefault="00BA0D36" w:rsidP="00BA0D36">
            <w:pPr>
              <w:jc w:val="center"/>
              <w:rPr>
                <w:rFonts w:ascii="Simplified Arabic" w:hAnsi="Simplified Arabic" w:cs="Simplified Arabic"/>
                <w:b/>
                <w:bCs/>
                <w:i/>
                <w:iCs/>
                <w:color w:val="000080"/>
                <w:sz w:val="32"/>
                <w:szCs w:val="30"/>
              </w:rPr>
            </w:pPr>
            <w:r w:rsidRPr="008B4139">
              <w:rPr>
                <w:rFonts w:ascii="Simplified Arabic" w:hAnsi="Simplified Arabic" w:cs="Simplified Arabic"/>
                <w:b/>
                <w:bCs/>
                <w:i/>
                <w:iCs/>
                <w:color w:val="000080"/>
                <w:sz w:val="32"/>
                <w:szCs w:val="30"/>
                <w:rtl/>
                <w:lang w:bidi="ar-EG"/>
              </w:rPr>
              <w:t>التغير (%)</w:t>
            </w:r>
          </w:p>
        </w:tc>
      </w:tr>
      <w:tr w:rsidR="00BA0D36" w:rsidRPr="008B4139" w:rsidTr="00BA0D36">
        <w:trPr>
          <w:jc w:val="center"/>
        </w:trPr>
        <w:tc>
          <w:tcPr>
            <w:tcW w:w="4378" w:type="dxa"/>
          </w:tcPr>
          <w:p w:rsidR="00BA0D36" w:rsidRPr="001E0F37" w:rsidRDefault="00BA0D36" w:rsidP="00BA0D36">
            <w:pPr>
              <w:jc w:val="lowKashida"/>
              <w:rPr>
                <w:rFonts w:ascii="Simplified Arabic" w:hAnsi="Simplified Arabic" w:cs="Simplified Arabic"/>
                <w:b/>
                <w:bCs/>
                <w:szCs w:val="26"/>
              </w:rPr>
            </w:pPr>
            <w:r w:rsidRPr="001E0F37">
              <w:rPr>
                <w:rFonts w:ascii="Simplified Arabic" w:hAnsi="Simplified Arabic" w:cs="Simplified Arabic"/>
                <w:b/>
                <w:bCs/>
                <w:szCs w:val="26"/>
                <w:rtl/>
              </w:rPr>
              <w:t xml:space="preserve">التدفقات النقدية من (إلى) أنشطة التشغيل </w:t>
            </w:r>
          </w:p>
        </w:tc>
        <w:tc>
          <w:tcPr>
            <w:tcW w:w="1980" w:type="dxa"/>
          </w:tcPr>
          <w:p w:rsidR="00BA0D36" w:rsidRPr="001E0F37" w:rsidRDefault="00BA0D36" w:rsidP="00E83E33">
            <w:pPr>
              <w:jc w:val="center"/>
              <w:rPr>
                <w:rFonts w:ascii="Simplified Arabic" w:hAnsi="Simplified Arabic" w:cs="Simplified Arabic"/>
                <w:b/>
                <w:bCs/>
                <w:szCs w:val="26"/>
              </w:rPr>
            </w:pPr>
            <w:r w:rsidRPr="001E0F37">
              <w:rPr>
                <w:rFonts w:ascii="Simplified Arabic" w:hAnsi="Simplified Arabic" w:cs="Simplified Arabic"/>
                <w:b/>
                <w:bCs/>
                <w:szCs w:val="26"/>
                <w:rtl/>
              </w:rPr>
              <w:t>(</w:t>
            </w:r>
            <w:r w:rsidR="00E83E33">
              <w:rPr>
                <w:rFonts w:ascii="Simplified Arabic" w:hAnsi="Simplified Arabic" w:cs="Simplified Arabic" w:hint="cs"/>
                <w:b/>
                <w:bCs/>
                <w:szCs w:val="26"/>
                <w:rtl/>
              </w:rPr>
              <w:t>8931</w:t>
            </w:r>
            <w:r w:rsidRPr="001E0F37">
              <w:rPr>
                <w:rFonts w:ascii="Simplified Arabic" w:hAnsi="Simplified Arabic" w:cs="Simplified Arabic"/>
                <w:b/>
                <w:bCs/>
                <w:szCs w:val="26"/>
                <w:rtl/>
              </w:rPr>
              <w:t>)</w:t>
            </w:r>
          </w:p>
        </w:tc>
        <w:tc>
          <w:tcPr>
            <w:tcW w:w="1980" w:type="dxa"/>
          </w:tcPr>
          <w:p w:rsidR="00BA0D36" w:rsidRPr="001E0F37" w:rsidRDefault="00BA0D36" w:rsidP="00E83E33">
            <w:pPr>
              <w:jc w:val="center"/>
              <w:rPr>
                <w:rFonts w:ascii="Simplified Arabic" w:hAnsi="Simplified Arabic" w:cs="Simplified Arabic"/>
                <w:b/>
                <w:bCs/>
                <w:szCs w:val="26"/>
              </w:rPr>
            </w:pPr>
            <w:r w:rsidRPr="001E0F37">
              <w:rPr>
                <w:rFonts w:ascii="Simplified Arabic" w:hAnsi="Simplified Arabic" w:cs="Simplified Arabic"/>
                <w:b/>
                <w:bCs/>
                <w:szCs w:val="26"/>
                <w:rtl/>
              </w:rPr>
              <w:t>(</w:t>
            </w:r>
            <w:r w:rsidR="00E83E33">
              <w:rPr>
                <w:rFonts w:ascii="Simplified Arabic" w:hAnsi="Simplified Arabic" w:cs="Simplified Arabic" w:hint="cs"/>
                <w:b/>
                <w:bCs/>
                <w:szCs w:val="26"/>
                <w:rtl/>
              </w:rPr>
              <w:t>3865</w:t>
            </w:r>
            <w:r w:rsidRPr="001E0F37">
              <w:rPr>
                <w:rFonts w:ascii="Simplified Arabic" w:hAnsi="Simplified Arabic" w:cs="Simplified Arabic"/>
                <w:b/>
                <w:bCs/>
                <w:szCs w:val="26"/>
                <w:rtl/>
              </w:rPr>
              <w:t>)</w:t>
            </w:r>
          </w:p>
        </w:tc>
        <w:tc>
          <w:tcPr>
            <w:tcW w:w="1260" w:type="dxa"/>
          </w:tcPr>
          <w:p w:rsidR="00BA0D36" w:rsidRPr="001E0F37" w:rsidRDefault="00E83E33" w:rsidP="00BA0D36">
            <w:pPr>
              <w:tabs>
                <w:tab w:val="center" w:pos="522"/>
              </w:tabs>
              <w:jc w:val="center"/>
              <w:rPr>
                <w:rFonts w:ascii="Simplified Arabic" w:hAnsi="Simplified Arabic" w:cs="Simplified Arabic"/>
                <w:b/>
                <w:bCs/>
                <w:szCs w:val="26"/>
              </w:rPr>
            </w:pPr>
            <w:r>
              <w:rPr>
                <w:rFonts w:ascii="Simplified Arabic" w:hAnsi="Simplified Arabic" w:cs="Simplified Arabic" w:hint="cs"/>
                <w:b/>
                <w:bCs/>
                <w:szCs w:val="26"/>
                <w:rtl/>
              </w:rPr>
              <w:t>331</w:t>
            </w:r>
          </w:p>
        </w:tc>
      </w:tr>
      <w:tr w:rsidR="00BA0D36" w:rsidRPr="008B4139" w:rsidTr="00BA0D36">
        <w:trPr>
          <w:jc w:val="center"/>
        </w:trPr>
        <w:tc>
          <w:tcPr>
            <w:tcW w:w="4378" w:type="dxa"/>
          </w:tcPr>
          <w:p w:rsidR="00BA0D36" w:rsidRPr="001E0F37" w:rsidRDefault="00BA0D36" w:rsidP="00BA0D36">
            <w:pPr>
              <w:jc w:val="lowKashida"/>
              <w:rPr>
                <w:rFonts w:ascii="Simplified Arabic" w:hAnsi="Simplified Arabic" w:cs="Simplified Arabic"/>
                <w:b/>
                <w:bCs/>
                <w:szCs w:val="26"/>
              </w:rPr>
            </w:pPr>
            <w:r w:rsidRPr="001E0F37">
              <w:rPr>
                <w:rFonts w:ascii="Simplified Arabic" w:hAnsi="Simplified Arabic" w:cs="Simplified Arabic"/>
                <w:b/>
                <w:bCs/>
                <w:szCs w:val="26"/>
                <w:rtl/>
              </w:rPr>
              <w:t xml:space="preserve">التدفقات النقدية من (إلى) أنشطة الاستثمار </w:t>
            </w:r>
          </w:p>
        </w:tc>
        <w:tc>
          <w:tcPr>
            <w:tcW w:w="1980" w:type="dxa"/>
          </w:tcPr>
          <w:p w:rsidR="00BA0D36" w:rsidRPr="001E0F37" w:rsidRDefault="00BA0D36" w:rsidP="00E83E33">
            <w:pPr>
              <w:jc w:val="center"/>
              <w:rPr>
                <w:rFonts w:ascii="Simplified Arabic" w:hAnsi="Simplified Arabic" w:cs="Simplified Arabic"/>
                <w:b/>
                <w:bCs/>
                <w:szCs w:val="26"/>
              </w:rPr>
            </w:pPr>
            <w:r w:rsidRPr="001E0F37">
              <w:rPr>
                <w:rFonts w:ascii="Simplified Arabic" w:hAnsi="Simplified Arabic" w:cs="Simplified Arabic"/>
                <w:b/>
                <w:bCs/>
                <w:szCs w:val="26"/>
                <w:rtl/>
              </w:rPr>
              <w:t>(</w:t>
            </w:r>
            <w:r w:rsidR="00E83E33">
              <w:rPr>
                <w:rFonts w:ascii="Simplified Arabic" w:hAnsi="Simplified Arabic" w:cs="Simplified Arabic" w:hint="cs"/>
                <w:b/>
                <w:bCs/>
                <w:szCs w:val="26"/>
                <w:rtl/>
              </w:rPr>
              <w:t>448</w:t>
            </w:r>
            <w:r w:rsidRPr="001E0F37">
              <w:rPr>
                <w:rFonts w:ascii="Simplified Arabic" w:hAnsi="Simplified Arabic" w:cs="Simplified Arabic"/>
                <w:b/>
                <w:bCs/>
                <w:szCs w:val="26"/>
                <w:rtl/>
              </w:rPr>
              <w:t>)</w:t>
            </w:r>
          </w:p>
        </w:tc>
        <w:tc>
          <w:tcPr>
            <w:tcW w:w="1980" w:type="dxa"/>
          </w:tcPr>
          <w:p w:rsidR="00BA0D36" w:rsidRPr="001E0F37" w:rsidRDefault="00BA0D36" w:rsidP="00E83E33">
            <w:pPr>
              <w:jc w:val="center"/>
              <w:rPr>
                <w:rFonts w:ascii="Simplified Arabic" w:hAnsi="Simplified Arabic" w:cs="Simplified Arabic"/>
                <w:b/>
                <w:bCs/>
                <w:szCs w:val="26"/>
              </w:rPr>
            </w:pPr>
            <w:r w:rsidRPr="001E0F37">
              <w:rPr>
                <w:rFonts w:ascii="Simplified Arabic" w:hAnsi="Simplified Arabic" w:cs="Simplified Arabic"/>
                <w:b/>
                <w:bCs/>
                <w:szCs w:val="26"/>
                <w:rtl/>
              </w:rPr>
              <w:t>(</w:t>
            </w:r>
            <w:r w:rsidR="00E83E33">
              <w:rPr>
                <w:rFonts w:ascii="Simplified Arabic" w:hAnsi="Simplified Arabic" w:cs="Simplified Arabic" w:hint="cs"/>
                <w:b/>
                <w:bCs/>
                <w:szCs w:val="26"/>
                <w:rtl/>
              </w:rPr>
              <w:t>10811</w:t>
            </w:r>
            <w:r w:rsidRPr="001E0F37">
              <w:rPr>
                <w:rFonts w:ascii="Simplified Arabic" w:hAnsi="Simplified Arabic" w:cs="Simplified Arabic"/>
                <w:b/>
                <w:bCs/>
                <w:szCs w:val="26"/>
                <w:rtl/>
              </w:rPr>
              <w:t>)</w:t>
            </w:r>
          </w:p>
        </w:tc>
        <w:tc>
          <w:tcPr>
            <w:tcW w:w="1260" w:type="dxa"/>
          </w:tcPr>
          <w:p w:rsidR="00BA0D36" w:rsidRPr="001E0F37" w:rsidRDefault="00E83E33" w:rsidP="00BA0D36">
            <w:pPr>
              <w:jc w:val="center"/>
              <w:rPr>
                <w:rFonts w:ascii="Simplified Arabic" w:hAnsi="Simplified Arabic" w:cs="Simplified Arabic"/>
                <w:b/>
                <w:bCs/>
                <w:szCs w:val="26"/>
              </w:rPr>
            </w:pPr>
            <w:r>
              <w:rPr>
                <w:rFonts w:ascii="Simplified Arabic" w:hAnsi="Simplified Arabic" w:cs="Simplified Arabic" w:hint="cs"/>
                <w:b/>
                <w:bCs/>
                <w:szCs w:val="26"/>
                <w:rtl/>
              </w:rPr>
              <w:t>104</w:t>
            </w:r>
          </w:p>
        </w:tc>
      </w:tr>
      <w:tr w:rsidR="00BA0D36" w:rsidRPr="008B4139" w:rsidTr="00BA0D36">
        <w:trPr>
          <w:jc w:val="center"/>
        </w:trPr>
        <w:tc>
          <w:tcPr>
            <w:tcW w:w="4378" w:type="dxa"/>
          </w:tcPr>
          <w:p w:rsidR="00BA0D36" w:rsidRPr="001E0F37" w:rsidRDefault="00BA0D36" w:rsidP="00BA0D36">
            <w:pPr>
              <w:jc w:val="lowKashida"/>
              <w:rPr>
                <w:rFonts w:ascii="Simplified Arabic" w:hAnsi="Simplified Arabic" w:cs="Simplified Arabic"/>
                <w:b/>
                <w:bCs/>
                <w:szCs w:val="26"/>
              </w:rPr>
            </w:pPr>
            <w:r w:rsidRPr="001E0F37">
              <w:rPr>
                <w:rFonts w:ascii="Simplified Arabic" w:hAnsi="Simplified Arabic" w:cs="Simplified Arabic"/>
                <w:b/>
                <w:bCs/>
                <w:szCs w:val="26"/>
                <w:rtl/>
              </w:rPr>
              <w:t xml:space="preserve">التدفقات النقدية من (إلى) أنشطة التمويل </w:t>
            </w:r>
          </w:p>
        </w:tc>
        <w:tc>
          <w:tcPr>
            <w:tcW w:w="1980" w:type="dxa"/>
          </w:tcPr>
          <w:p w:rsidR="00BA0D36" w:rsidRPr="001E0F37" w:rsidRDefault="00E83E33" w:rsidP="00BA0D36">
            <w:pPr>
              <w:jc w:val="center"/>
              <w:rPr>
                <w:rFonts w:ascii="Simplified Arabic" w:hAnsi="Simplified Arabic" w:cs="Simplified Arabic"/>
                <w:b/>
                <w:bCs/>
                <w:szCs w:val="26"/>
              </w:rPr>
            </w:pPr>
            <w:r>
              <w:rPr>
                <w:rFonts w:ascii="Simplified Arabic" w:hAnsi="Simplified Arabic" w:cs="Simplified Arabic" w:hint="cs"/>
                <w:b/>
                <w:bCs/>
                <w:szCs w:val="26"/>
                <w:rtl/>
              </w:rPr>
              <w:t>---</w:t>
            </w:r>
          </w:p>
        </w:tc>
        <w:tc>
          <w:tcPr>
            <w:tcW w:w="1980" w:type="dxa"/>
          </w:tcPr>
          <w:p w:rsidR="00BA0D36" w:rsidRPr="001E0F37" w:rsidRDefault="00E83E33" w:rsidP="00BA0D36">
            <w:pPr>
              <w:jc w:val="center"/>
              <w:rPr>
                <w:rFonts w:ascii="Simplified Arabic" w:hAnsi="Simplified Arabic" w:cs="Simplified Arabic"/>
                <w:b/>
                <w:bCs/>
                <w:szCs w:val="26"/>
              </w:rPr>
            </w:pPr>
            <w:r>
              <w:rPr>
                <w:rFonts w:ascii="Simplified Arabic" w:hAnsi="Simplified Arabic" w:cs="Simplified Arabic" w:hint="cs"/>
                <w:b/>
                <w:bCs/>
                <w:szCs w:val="26"/>
                <w:rtl/>
              </w:rPr>
              <w:t>---</w:t>
            </w:r>
          </w:p>
        </w:tc>
        <w:tc>
          <w:tcPr>
            <w:tcW w:w="1260" w:type="dxa"/>
          </w:tcPr>
          <w:p w:rsidR="00BA0D36" w:rsidRPr="001E0F37" w:rsidRDefault="00E83E33" w:rsidP="00BA0D36">
            <w:pPr>
              <w:jc w:val="center"/>
              <w:rPr>
                <w:rFonts w:ascii="Simplified Arabic" w:hAnsi="Simplified Arabic" w:cs="Simplified Arabic"/>
                <w:b/>
                <w:bCs/>
                <w:szCs w:val="26"/>
              </w:rPr>
            </w:pPr>
            <w:r>
              <w:rPr>
                <w:rFonts w:ascii="Simplified Arabic" w:hAnsi="Simplified Arabic" w:cs="Simplified Arabic" w:hint="cs"/>
                <w:b/>
                <w:bCs/>
                <w:szCs w:val="26"/>
                <w:rtl/>
              </w:rPr>
              <w:t>--</w:t>
            </w:r>
          </w:p>
        </w:tc>
      </w:tr>
    </w:tbl>
    <w:p w:rsidR="00BA0D36" w:rsidRDefault="00BA0D36" w:rsidP="00B04A48">
      <w:pPr>
        <w:pStyle w:val="BodyText"/>
        <w:ind w:left="1132" w:right="1080"/>
        <w:jc w:val="both"/>
        <w:rPr>
          <w:rFonts w:ascii="Simplified Arabic" w:hAnsi="Simplified Arabic"/>
          <w:sz w:val="26"/>
          <w:szCs w:val="26"/>
          <w:u w:val="none"/>
        </w:rPr>
      </w:pPr>
    </w:p>
    <w:p w:rsidR="00B04A48" w:rsidRPr="001E0F37" w:rsidRDefault="00B04A48" w:rsidP="00B04A48">
      <w:pPr>
        <w:pStyle w:val="BodyText"/>
        <w:ind w:left="1132" w:right="1080"/>
        <w:jc w:val="both"/>
        <w:rPr>
          <w:rFonts w:ascii="Simplified Arabic" w:hAnsi="Simplified Arabic"/>
          <w:sz w:val="26"/>
          <w:szCs w:val="26"/>
          <w:u w:val="none"/>
        </w:rPr>
      </w:pPr>
    </w:p>
    <w:tbl>
      <w:tblPr>
        <w:tblW w:w="7920" w:type="dxa"/>
        <w:tblLook w:val="0000" w:firstRow="0" w:lastRow="0" w:firstColumn="0" w:lastColumn="0" w:noHBand="0" w:noVBand="0"/>
      </w:tblPr>
      <w:tblGrid>
        <w:gridCol w:w="3708"/>
        <w:gridCol w:w="4212"/>
      </w:tblGrid>
      <w:tr w:rsidR="00BA0D36" w:rsidRPr="008B4139" w:rsidTr="00BA0D36">
        <w:tc>
          <w:tcPr>
            <w:tcW w:w="3708" w:type="dxa"/>
          </w:tcPr>
          <w:p w:rsidR="00BA0D36" w:rsidRPr="008B4139" w:rsidRDefault="00BA0D36" w:rsidP="00BA0D36">
            <w:pPr>
              <w:jc w:val="center"/>
              <w:rPr>
                <w:rFonts w:ascii="Simplified Arabic" w:hAnsi="Simplified Arabic" w:cs="Simplified Arabic"/>
                <w:b/>
                <w:bCs/>
                <w:i/>
                <w:iCs/>
                <w:color w:val="000080"/>
                <w:sz w:val="28"/>
                <w:szCs w:val="32"/>
                <w:rtl/>
              </w:rPr>
            </w:pPr>
            <w:r>
              <w:rPr>
                <w:rFonts w:ascii="Simplified Arabic" w:hAnsi="Simplified Arabic" w:cs="Simplified Arabic" w:hint="cs"/>
                <w:b/>
                <w:bCs/>
                <w:i/>
                <w:iCs/>
                <w:color w:val="000080"/>
                <w:sz w:val="28"/>
                <w:szCs w:val="32"/>
                <w:rtl/>
              </w:rPr>
              <w:t>مستشار (أ)</w:t>
            </w:r>
          </w:p>
          <w:p w:rsidR="00BA0D36" w:rsidRPr="008B4139" w:rsidRDefault="00BA0D36" w:rsidP="00BA0D36">
            <w:pPr>
              <w:jc w:val="center"/>
              <w:rPr>
                <w:rFonts w:ascii="Simplified Arabic" w:hAnsi="Simplified Arabic" w:cs="Simplified Arabic"/>
                <w:b/>
                <w:bCs/>
                <w:i/>
                <w:iCs/>
                <w:color w:val="000080"/>
                <w:sz w:val="28"/>
                <w:szCs w:val="32"/>
                <w:rtl/>
              </w:rPr>
            </w:pPr>
            <w:r>
              <w:rPr>
                <w:rFonts w:ascii="Simplified Arabic" w:hAnsi="Simplified Arabic" w:cs="Simplified Arabic" w:hint="cs"/>
                <w:b/>
                <w:bCs/>
                <w:i/>
                <w:iCs/>
                <w:color w:val="000080"/>
                <w:sz w:val="28"/>
                <w:szCs w:val="32"/>
                <w:rtl/>
              </w:rPr>
              <w:t xml:space="preserve">والمشرف على </w:t>
            </w:r>
            <w:r w:rsidRPr="008B4139">
              <w:rPr>
                <w:rFonts w:ascii="Simplified Arabic" w:hAnsi="Simplified Arabic" w:cs="Simplified Arabic"/>
                <w:b/>
                <w:bCs/>
                <w:i/>
                <w:iCs/>
                <w:color w:val="000080"/>
                <w:sz w:val="28"/>
                <w:szCs w:val="32"/>
                <w:rtl/>
              </w:rPr>
              <w:t xml:space="preserve">القطاع المالى </w:t>
            </w:r>
          </w:p>
          <w:p w:rsidR="00BA0D36" w:rsidRPr="008B4139" w:rsidRDefault="00BA0D36" w:rsidP="00BA0D36">
            <w:pPr>
              <w:jc w:val="center"/>
              <w:rPr>
                <w:rFonts w:ascii="Simplified Arabic" w:hAnsi="Simplified Arabic" w:cs="Simplified Arabic"/>
                <w:b/>
                <w:bCs/>
                <w:i/>
                <w:iCs/>
                <w:color w:val="000080"/>
                <w:sz w:val="28"/>
                <w:szCs w:val="32"/>
                <w:rtl/>
              </w:rPr>
            </w:pPr>
          </w:p>
          <w:p w:rsidR="00BA0D36" w:rsidRPr="008B4139" w:rsidRDefault="00BA0D36" w:rsidP="00BA0D36">
            <w:pPr>
              <w:jc w:val="center"/>
              <w:rPr>
                <w:rFonts w:ascii="Simplified Arabic" w:hAnsi="Simplified Arabic" w:cs="Simplified Arabic"/>
                <w:b/>
                <w:bCs/>
                <w:i/>
                <w:iCs/>
                <w:sz w:val="28"/>
                <w:szCs w:val="32"/>
              </w:rPr>
            </w:pPr>
            <w:r w:rsidRPr="008B4139">
              <w:rPr>
                <w:rFonts w:ascii="Simplified Arabic" w:hAnsi="Simplified Arabic" w:cs="Simplified Arabic"/>
                <w:b/>
                <w:bCs/>
                <w:i/>
                <w:iCs/>
                <w:color w:val="000080"/>
                <w:sz w:val="28"/>
                <w:szCs w:val="32"/>
                <w:rtl/>
              </w:rPr>
              <w:t>( محاسب/ محمد أحمد السيد )</w:t>
            </w:r>
          </w:p>
        </w:tc>
        <w:tc>
          <w:tcPr>
            <w:tcW w:w="4212" w:type="dxa"/>
          </w:tcPr>
          <w:p w:rsidR="00BA0D36" w:rsidRPr="008B4139" w:rsidRDefault="00BA0D36" w:rsidP="00BA0D36">
            <w:pPr>
              <w:ind w:firstLine="26"/>
              <w:jc w:val="center"/>
              <w:rPr>
                <w:rFonts w:ascii="Simplified Arabic" w:hAnsi="Simplified Arabic" w:cs="Simplified Arabic"/>
                <w:b/>
                <w:bCs/>
                <w:i/>
                <w:iCs/>
                <w:sz w:val="28"/>
                <w:szCs w:val="32"/>
              </w:rPr>
            </w:pPr>
          </w:p>
        </w:tc>
      </w:tr>
    </w:tbl>
    <w:p w:rsidR="00B04A48" w:rsidRDefault="00B04A48" w:rsidP="00BA0D36">
      <w:pPr>
        <w:jc w:val="right"/>
        <w:rPr>
          <w:noProof/>
          <w:lang w:eastAsia="en-US"/>
        </w:rPr>
      </w:pPr>
    </w:p>
    <w:p w:rsidR="00B04A48" w:rsidRDefault="00B04A48" w:rsidP="00BA0D36">
      <w:pPr>
        <w:jc w:val="right"/>
        <w:rPr>
          <w:noProof/>
          <w:lang w:eastAsia="en-US"/>
        </w:rPr>
      </w:pPr>
    </w:p>
    <w:p w:rsidR="00BA0D36" w:rsidRDefault="00BA0D36" w:rsidP="00BA0D36">
      <w:pPr>
        <w:jc w:val="right"/>
        <w:rPr>
          <w:rtl/>
        </w:rPr>
      </w:pPr>
      <w:r>
        <w:rPr>
          <w:noProof/>
          <w:rtl/>
          <w:lang w:eastAsia="en-US"/>
        </w:rPr>
        <w:lastRenderedPageBreak/>
        <w:drawing>
          <wp:inline distT="0" distB="0" distL="0" distR="0" wp14:anchorId="7CF10D1E" wp14:editId="46912E0F">
            <wp:extent cx="2171700" cy="571500"/>
            <wp:effectExtent l="0" t="0" r="0" b="0"/>
            <wp:docPr id="125" name="Picture 125"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A0D36" w:rsidRDefault="00BA0D36" w:rsidP="00BA0D36">
      <w:pPr>
        <w:jc w:val="center"/>
        <w:rPr>
          <w:rFonts w:cs="Mudir MT"/>
          <w:b/>
          <w:bCs/>
          <w:sz w:val="28"/>
          <w:szCs w:val="34"/>
          <w:rtl/>
        </w:rPr>
      </w:pPr>
      <w:r>
        <w:rPr>
          <w:rFonts w:cs="Mudir MT" w:hint="cs"/>
          <w:b/>
          <w:bCs/>
          <w:sz w:val="28"/>
          <w:szCs w:val="34"/>
          <w:rtl/>
        </w:rPr>
        <w:t>- 3 -</w:t>
      </w:r>
    </w:p>
    <w:p w:rsidR="00BA0D36" w:rsidRPr="008B4139" w:rsidRDefault="00BA0D36" w:rsidP="00BA0D36">
      <w:pPr>
        <w:ind w:left="70"/>
        <w:jc w:val="lowKashida"/>
        <w:rPr>
          <w:rFonts w:ascii="Simplified Arabic" w:hAnsi="Simplified Arabic" w:cs="Simplified Arabic"/>
          <w:b/>
          <w:bCs/>
          <w:i/>
          <w:iCs/>
          <w:color w:val="0000FF"/>
          <w:sz w:val="34"/>
          <w:szCs w:val="32"/>
          <w:rtl/>
          <w:lang w:bidi="ar-EG"/>
        </w:rPr>
      </w:pPr>
      <w:r w:rsidRPr="008B4139">
        <w:rPr>
          <w:rFonts w:ascii="Simplified Arabic" w:hAnsi="Simplified Arabic" w:cs="Simplified Arabic"/>
          <w:b/>
          <w:bCs/>
          <w:i/>
          <w:iCs/>
          <w:color w:val="0000FF"/>
          <w:sz w:val="34"/>
          <w:szCs w:val="32"/>
          <w:rtl/>
          <w:lang w:bidi="ar-EG"/>
        </w:rPr>
        <w:t>مرفق رقم (2)</w:t>
      </w:r>
    </w:p>
    <w:p w:rsidR="00BA0D36" w:rsidRDefault="00BA0D36" w:rsidP="00BA0D36">
      <w:pPr>
        <w:jc w:val="lowKashida"/>
        <w:rPr>
          <w:rFonts w:cs="Monotype Koufi"/>
          <w:b/>
          <w:bCs/>
          <w:i/>
          <w:iCs/>
          <w:color w:val="000080"/>
          <w:sz w:val="34"/>
          <w:szCs w:val="32"/>
          <w:u w:val="single"/>
          <w:rtl/>
          <w:lang w:bidi="ar-EG"/>
        </w:rPr>
      </w:pPr>
      <w:r w:rsidRPr="008B4139">
        <w:rPr>
          <w:rFonts w:ascii="Simplified Arabic" w:hAnsi="Simplified Arabic" w:cs="Simplified Arabic"/>
          <w:b/>
          <w:bCs/>
          <w:i/>
          <w:iCs/>
          <w:color w:val="000080"/>
          <w:sz w:val="34"/>
          <w:szCs w:val="32"/>
          <w:u w:val="single"/>
          <w:rtl/>
          <w:lang w:bidi="ar-EG"/>
        </w:rPr>
        <w:t>أسباب توقع عدم إصدار مراقب الحسابات لتقرير نظيف</w:t>
      </w:r>
      <w:r>
        <w:rPr>
          <w:rFonts w:cs="Monotype Koufi" w:hint="cs"/>
          <w:b/>
          <w:bCs/>
          <w:i/>
          <w:iCs/>
          <w:color w:val="000080"/>
          <w:sz w:val="34"/>
          <w:szCs w:val="32"/>
          <w:u w:val="single"/>
          <w:rtl/>
          <w:lang w:bidi="ar-EG"/>
        </w:rPr>
        <w:t xml:space="preserve"> </w:t>
      </w:r>
    </w:p>
    <w:p w:rsidR="00BA0D36" w:rsidRDefault="00C901AE" w:rsidP="00BA0D36">
      <w:pPr>
        <w:ind w:left="70"/>
        <w:jc w:val="lowKashida"/>
        <w:rPr>
          <w:rFonts w:cs="Simplified Arabic"/>
          <w:b/>
          <w:bCs/>
          <w:sz w:val="26"/>
          <w:szCs w:val="28"/>
          <w:rtl/>
          <w:lang w:bidi="ar-EG"/>
        </w:rPr>
      </w:pPr>
      <w:r>
        <w:rPr>
          <w:rFonts w:cs="Monotype Koufi"/>
          <w:b/>
          <w:bCs/>
          <w:i/>
          <w:iCs/>
          <w:noProof/>
          <w:color w:val="0000FF"/>
          <w:sz w:val="20"/>
          <w:szCs w:val="32"/>
          <w:rtl/>
          <w:lang w:val="ar-S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5" type="#_x0000_t154" style="position:absolute;left:0;text-align:left;margin-left:140.7pt;margin-top:201.6pt;width:171.75pt;height:112.6pt;z-index:25167974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60pt;v-text-kern:t" trim="t" fitpath="t" string="لا يوجد"/>
            <w10:wrap anchorx="page"/>
          </v:shape>
        </w:pict>
      </w:r>
      <w:r w:rsidR="00BA0D36">
        <w:rPr>
          <w:rFonts w:cs="Simplified Arabic" w:hint="cs"/>
          <w:b/>
          <w:bCs/>
          <w:sz w:val="26"/>
          <w:szCs w:val="28"/>
          <w:rtl/>
          <w:lang w:bidi="ar-EG"/>
        </w:rPr>
        <w:t>----------------------------------------------------------------------------------------------------------------------------------------------------------------------------------------------------------------------------------------------------------------------------------------------------------------------------------------------------------------------------------------------------------------------------------------------------------------------------------------------------------------------------------------------------------------------------------------------------------------------------------------------------------------------------------------------------------------------------------------------------------------------------------------------------------------------------------------------------------------------------------------------------------------------------------------------------------------------------------------------------------------------------------------------------------------------------------------------------------------------------------------------------------------------------------------------------------------------------------------------------------------------------------------------------------------------------------------------------------</w:t>
      </w:r>
    </w:p>
    <w:p w:rsidR="00BA0D36" w:rsidRDefault="00BA0D36" w:rsidP="00BA0D36">
      <w:pPr>
        <w:jc w:val="right"/>
        <w:rPr>
          <w:rtl/>
        </w:rPr>
      </w:pPr>
    </w:p>
    <w:p w:rsidR="00BA0D36" w:rsidRDefault="00BA0D36" w:rsidP="00BA0D36">
      <w:pPr>
        <w:jc w:val="right"/>
        <w:rPr>
          <w:rtl/>
        </w:rPr>
      </w:pPr>
    </w:p>
    <w:p w:rsidR="00BA0D36" w:rsidRDefault="00BA0D36" w:rsidP="00BA0D36">
      <w:pPr>
        <w:jc w:val="right"/>
        <w:rPr>
          <w:rtl/>
        </w:rPr>
      </w:pPr>
      <w:r>
        <w:rPr>
          <w:noProof/>
          <w:rtl/>
          <w:lang w:eastAsia="en-US"/>
        </w:rPr>
        <w:lastRenderedPageBreak/>
        <w:drawing>
          <wp:inline distT="0" distB="0" distL="0" distR="0" wp14:anchorId="4AA0E085" wp14:editId="18D23DD0">
            <wp:extent cx="2171700" cy="571500"/>
            <wp:effectExtent l="0" t="0" r="0" b="0"/>
            <wp:docPr id="126" name="Picture 126"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A0D36" w:rsidRDefault="00BA0D36" w:rsidP="00BA0D36">
      <w:pPr>
        <w:jc w:val="center"/>
        <w:rPr>
          <w:rFonts w:cs="Mudir MT"/>
          <w:b/>
          <w:bCs/>
          <w:sz w:val="28"/>
          <w:szCs w:val="34"/>
          <w:rtl/>
        </w:rPr>
      </w:pPr>
    </w:p>
    <w:p w:rsidR="00BA0D36" w:rsidRDefault="00BA0D36" w:rsidP="00BA0D36">
      <w:pPr>
        <w:jc w:val="center"/>
        <w:rPr>
          <w:rFonts w:cs="Mudir MT"/>
          <w:b/>
          <w:bCs/>
          <w:sz w:val="28"/>
          <w:szCs w:val="34"/>
          <w:rtl/>
        </w:rPr>
      </w:pPr>
      <w:r>
        <w:rPr>
          <w:rFonts w:cs="Mudir MT" w:hint="cs"/>
          <w:b/>
          <w:bCs/>
          <w:sz w:val="28"/>
          <w:szCs w:val="34"/>
          <w:rtl/>
        </w:rPr>
        <w:t>- 4 -</w:t>
      </w:r>
    </w:p>
    <w:p w:rsidR="00BA0D36" w:rsidRDefault="00BA0D36" w:rsidP="00BA0D36">
      <w:pPr>
        <w:rPr>
          <w:rFonts w:cs="Simplified Arabic"/>
          <w:b/>
          <w:bCs/>
          <w:sz w:val="26"/>
          <w:szCs w:val="28"/>
          <w:rtl/>
          <w:lang w:bidi="ar-EG"/>
        </w:rPr>
      </w:pPr>
    </w:p>
    <w:p w:rsidR="00BA0D36" w:rsidRPr="008B4139" w:rsidRDefault="00BA0D36" w:rsidP="00BA0D36">
      <w:pPr>
        <w:numPr>
          <w:ilvl w:val="0"/>
          <w:numId w:val="26"/>
        </w:numPr>
        <w:ind w:left="423" w:hanging="425"/>
        <w:jc w:val="lowKashida"/>
        <w:rPr>
          <w:rFonts w:ascii="Simplified Arabic" w:hAnsi="Simplified Arabic" w:cs="Simplified Arabic"/>
          <w:b/>
          <w:bCs/>
          <w:i/>
          <w:iCs/>
          <w:color w:val="0000FF"/>
          <w:sz w:val="32"/>
          <w:szCs w:val="32"/>
          <w:u w:val="single"/>
        </w:rPr>
      </w:pPr>
      <w:r w:rsidRPr="008B4139">
        <w:rPr>
          <w:rFonts w:ascii="Simplified Arabic" w:hAnsi="Simplified Arabic" w:cs="Simplified Arabic"/>
          <w:b/>
          <w:bCs/>
          <w:i/>
          <w:iCs/>
          <w:color w:val="0000FF"/>
          <w:sz w:val="32"/>
          <w:szCs w:val="32"/>
          <w:u w:val="single"/>
          <w:rtl/>
          <w:lang w:bidi="ar-EG"/>
        </w:rPr>
        <w:t>الأحداث الهامة التى وقعت منذ تاريخ المركز المالى حتى الآن وتستوجب الإفصاح</w:t>
      </w:r>
    </w:p>
    <w:p w:rsidR="00BA0D36" w:rsidRDefault="00BA0D36" w:rsidP="00BA0D36">
      <w:pPr>
        <w:jc w:val="lowKashida"/>
        <w:rPr>
          <w:rFonts w:cs="Simplified Arabic"/>
          <w:b/>
          <w:bCs/>
          <w:sz w:val="26"/>
          <w:szCs w:val="28"/>
          <w:rtl/>
          <w:lang w:bidi="ar-EG"/>
        </w:rPr>
      </w:pPr>
    </w:p>
    <w:p w:rsidR="00BA0D36" w:rsidRDefault="00BA0D36" w:rsidP="00BA0D36">
      <w:pPr>
        <w:ind w:left="720"/>
        <w:jc w:val="lowKashida"/>
        <w:rPr>
          <w:rFonts w:cs="Simplified Arabic"/>
          <w:b/>
          <w:bCs/>
          <w:sz w:val="32"/>
          <w:szCs w:val="30"/>
          <w:rtl/>
          <w:lang w:bidi="ar-EG"/>
        </w:rPr>
      </w:pPr>
      <w:r>
        <w:rPr>
          <w:rFonts w:cs="Simplified Arabic" w:hint="cs"/>
          <w:b/>
          <w:bCs/>
          <w:sz w:val="32"/>
          <w:szCs w:val="30"/>
          <w:rtl/>
          <w:lang w:bidi="ar-EG"/>
        </w:rPr>
        <w:t>يوجد (أنظر مرفق رقم 1)</w:t>
      </w:r>
    </w:p>
    <w:p w:rsidR="00BA0D36" w:rsidRDefault="00BA0D36" w:rsidP="00BA0D36">
      <w:pPr>
        <w:ind w:left="720"/>
        <w:jc w:val="lowKashida"/>
        <w:rPr>
          <w:rFonts w:cs="Simplified Arabic"/>
          <w:b/>
          <w:bCs/>
          <w:sz w:val="32"/>
          <w:szCs w:val="30"/>
          <w:rtl/>
          <w:lang w:bidi="ar-EG"/>
        </w:rPr>
      </w:pPr>
    </w:p>
    <w:p w:rsidR="00BA0D36" w:rsidRPr="008B4139" w:rsidRDefault="00BA0D36" w:rsidP="00BA0D36">
      <w:pPr>
        <w:jc w:val="center"/>
        <w:rPr>
          <w:rFonts w:ascii="Simplified Arabic" w:hAnsi="Simplified Arabic" w:cs="Simplified Arabic"/>
          <w:b/>
          <w:bCs/>
          <w:i/>
          <w:iCs/>
          <w:color w:val="000080"/>
          <w:sz w:val="36"/>
          <w:szCs w:val="36"/>
          <w:u w:val="single"/>
          <w:rtl/>
          <w:lang w:bidi="ar-EG"/>
        </w:rPr>
      </w:pPr>
      <w:r w:rsidRPr="008B4139">
        <w:rPr>
          <w:rFonts w:ascii="Simplified Arabic" w:hAnsi="Simplified Arabic" w:cs="Simplified Arabic"/>
          <w:b/>
          <w:bCs/>
          <w:i/>
          <w:iCs/>
          <w:color w:val="000080"/>
          <w:sz w:val="36"/>
          <w:szCs w:val="36"/>
          <w:u w:val="single"/>
          <w:rtl/>
          <w:lang w:bidi="ar-EG"/>
        </w:rPr>
        <w:t>إقــرار</w:t>
      </w:r>
    </w:p>
    <w:p w:rsidR="00BA0D36" w:rsidRDefault="00BA0D36" w:rsidP="00BA0D36">
      <w:pPr>
        <w:rPr>
          <w:rFonts w:cs="Simplified Arabic"/>
          <w:b/>
          <w:bCs/>
          <w:sz w:val="26"/>
          <w:szCs w:val="28"/>
          <w:rtl/>
          <w:lang w:bidi="ar-EG"/>
        </w:rPr>
      </w:pPr>
    </w:p>
    <w:p w:rsidR="00BA0D36" w:rsidRDefault="00BA0D36" w:rsidP="00845FBE">
      <w:pPr>
        <w:jc w:val="lowKashida"/>
        <w:rPr>
          <w:rFonts w:cs="Simplified Arabic"/>
          <w:b/>
          <w:bCs/>
          <w:sz w:val="32"/>
          <w:szCs w:val="30"/>
          <w:rtl/>
          <w:lang w:bidi="ar-EG"/>
        </w:rPr>
      </w:pPr>
      <w:r>
        <w:rPr>
          <w:rFonts w:cs="Simplified Arabic" w:hint="cs"/>
          <w:b/>
          <w:bCs/>
          <w:sz w:val="26"/>
          <w:szCs w:val="28"/>
          <w:rtl/>
          <w:lang w:bidi="ar-EG"/>
        </w:rPr>
        <w:tab/>
      </w:r>
      <w:r>
        <w:rPr>
          <w:rFonts w:cs="Simplified Arabic" w:hint="cs"/>
          <w:b/>
          <w:bCs/>
          <w:sz w:val="32"/>
          <w:szCs w:val="30"/>
          <w:rtl/>
          <w:lang w:bidi="ar-EG"/>
        </w:rPr>
        <w:t xml:space="preserve">نقر بأن البيانات المدونة أعلاه مستخرجة من القوائم المالية للشركة التى تم إصدارها من مجلس الإدارة المنعقد بتاريخ </w:t>
      </w:r>
      <w:r w:rsidR="00845FBE">
        <w:rPr>
          <w:rFonts w:cs="Simplified Arabic" w:hint="cs"/>
          <w:b/>
          <w:bCs/>
          <w:sz w:val="32"/>
          <w:szCs w:val="30"/>
          <w:rtl/>
          <w:lang w:bidi="ar-EG"/>
        </w:rPr>
        <w:t>25</w:t>
      </w:r>
      <w:r>
        <w:rPr>
          <w:rFonts w:cs="Simplified Arabic" w:hint="cs"/>
          <w:b/>
          <w:bCs/>
          <w:sz w:val="32"/>
          <w:szCs w:val="30"/>
          <w:rtl/>
          <w:lang w:bidi="ar-EG"/>
        </w:rPr>
        <w:t>/</w:t>
      </w:r>
      <w:r w:rsidR="00845FBE">
        <w:rPr>
          <w:rFonts w:cs="Simplified Arabic" w:hint="cs"/>
          <w:b/>
          <w:bCs/>
          <w:sz w:val="32"/>
          <w:szCs w:val="30"/>
          <w:rtl/>
          <w:lang w:bidi="ar-EG"/>
        </w:rPr>
        <w:t>10</w:t>
      </w:r>
      <w:r>
        <w:rPr>
          <w:rFonts w:cs="Simplified Arabic" w:hint="cs"/>
          <w:b/>
          <w:bCs/>
          <w:sz w:val="32"/>
          <w:szCs w:val="30"/>
          <w:rtl/>
          <w:lang w:bidi="ar-EG"/>
        </w:rPr>
        <w:t>/2015 ولم يصدر عنها تقرير مراق</w:t>
      </w:r>
      <w:r>
        <w:rPr>
          <w:rFonts w:cs="Simplified Arabic" w:hint="eastAsia"/>
          <w:b/>
          <w:bCs/>
          <w:sz w:val="32"/>
          <w:szCs w:val="30"/>
          <w:rtl/>
          <w:lang w:bidi="ar-EG"/>
        </w:rPr>
        <w:t>ب</w:t>
      </w:r>
      <w:r>
        <w:rPr>
          <w:rFonts w:cs="Simplified Arabic" w:hint="cs"/>
          <w:b/>
          <w:bCs/>
          <w:sz w:val="32"/>
          <w:szCs w:val="30"/>
          <w:rtl/>
          <w:lang w:bidi="ar-EG"/>
        </w:rPr>
        <w:t xml:space="preserve"> الحسابات بعد ونتعهد بالإفصاح الفورى للهيئ</w:t>
      </w:r>
      <w:r>
        <w:rPr>
          <w:rFonts w:cs="Simplified Arabic" w:hint="eastAsia"/>
          <w:b/>
          <w:bCs/>
          <w:sz w:val="32"/>
          <w:szCs w:val="30"/>
          <w:rtl/>
          <w:lang w:bidi="ar-EG"/>
        </w:rPr>
        <w:t>ة</w:t>
      </w:r>
      <w:r>
        <w:rPr>
          <w:rFonts w:cs="Simplified Arabic" w:hint="cs"/>
          <w:b/>
          <w:bCs/>
          <w:sz w:val="32"/>
          <w:szCs w:val="30"/>
          <w:rtl/>
          <w:lang w:bidi="ar-EG"/>
        </w:rPr>
        <w:t xml:space="preserve"> والبورصة عن أى تغيير يطرأ على هذه البيانا</w:t>
      </w:r>
      <w:r>
        <w:rPr>
          <w:rFonts w:cs="Simplified Arabic" w:hint="eastAsia"/>
          <w:b/>
          <w:bCs/>
          <w:sz w:val="32"/>
          <w:szCs w:val="30"/>
          <w:rtl/>
          <w:lang w:bidi="ar-EG"/>
        </w:rPr>
        <w:t>ت</w:t>
      </w:r>
      <w:r>
        <w:rPr>
          <w:rFonts w:cs="Simplified Arabic" w:hint="cs"/>
          <w:b/>
          <w:bCs/>
          <w:sz w:val="32"/>
          <w:szCs w:val="30"/>
          <w:rtl/>
          <w:lang w:bidi="ar-EG"/>
        </w:rPr>
        <w:t xml:space="preserve"> فور حدوثه لحين إرسال القوائم المالية المدققة والتى نتعهد بإرسالها فور صدور تقرير مراقبى الحسابات عليها وبحد أقصى قبل بداية جلسة تداول اليوم التالى وفقاً للتاريخ المدون بتقرير مراقبى الحسابا</w:t>
      </w:r>
      <w:r>
        <w:rPr>
          <w:rFonts w:cs="Simplified Arabic" w:hint="eastAsia"/>
          <w:b/>
          <w:bCs/>
          <w:sz w:val="32"/>
          <w:szCs w:val="30"/>
          <w:rtl/>
          <w:lang w:bidi="ar-EG"/>
        </w:rPr>
        <w:t>ت</w:t>
      </w:r>
      <w:r>
        <w:rPr>
          <w:rFonts w:cs="Simplified Arabic" w:hint="cs"/>
          <w:b/>
          <w:bCs/>
          <w:sz w:val="32"/>
          <w:szCs w:val="30"/>
          <w:rtl/>
          <w:lang w:bidi="ar-EG"/>
        </w:rPr>
        <w:t xml:space="preserve"> ، والذى نتوقع أن يكون تقريراً نظيفاً 0</w:t>
      </w:r>
    </w:p>
    <w:p w:rsidR="00BA0D36" w:rsidRPr="00CF7779" w:rsidRDefault="00BA0D36" w:rsidP="00BA0D36">
      <w:pPr>
        <w:rPr>
          <w:rFonts w:cs="Simplified Arabic"/>
          <w:b/>
          <w:bCs/>
          <w:sz w:val="16"/>
          <w:szCs w:val="16"/>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2255"/>
        <w:gridCol w:w="3936"/>
      </w:tblGrid>
      <w:tr w:rsidR="00BA0D36" w:rsidTr="00BA0D36">
        <w:tc>
          <w:tcPr>
            <w:tcW w:w="3095" w:type="dxa"/>
            <w:vMerge w:val="restart"/>
          </w:tcPr>
          <w:p w:rsidR="00BA0D36" w:rsidRPr="00A67E47" w:rsidRDefault="00BA0D36" w:rsidP="00BA0D36">
            <w:pPr>
              <w:jc w:val="center"/>
              <w:rPr>
                <w:rFonts w:ascii="Simplified Arabic" w:hAnsi="Simplified Arabic" w:cs="Simplified Arabic"/>
                <w:b/>
                <w:bCs/>
                <w:i/>
                <w:iCs/>
                <w:color w:val="000080"/>
                <w:sz w:val="32"/>
                <w:szCs w:val="32"/>
                <w:rtl/>
                <w:lang w:bidi="ar-EG"/>
              </w:rPr>
            </w:pPr>
            <w:r w:rsidRPr="00A67E47">
              <w:rPr>
                <w:rFonts w:ascii="Simplified Arabic" w:hAnsi="Simplified Arabic" w:cs="Simplified Arabic"/>
                <w:b/>
                <w:bCs/>
                <w:i/>
                <w:iCs/>
                <w:color w:val="000080"/>
                <w:sz w:val="32"/>
                <w:szCs w:val="32"/>
                <w:rtl/>
                <w:lang w:bidi="ar-EG"/>
              </w:rPr>
              <w:t>مسئول علاقات المستثمرين</w:t>
            </w:r>
          </w:p>
          <w:p w:rsidR="00BA0D36" w:rsidRPr="00A67E47" w:rsidRDefault="00BA0D36" w:rsidP="00BA0D36">
            <w:pPr>
              <w:jc w:val="center"/>
              <w:rPr>
                <w:rFonts w:ascii="Simplified Arabic" w:hAnsi="Simplified Arabic" w:cs="Simplified Arabic"/>
                <w:b/>
                <w:bCs/>
                <w:i/>
                <w:iCs/>
                <w:color w:val="000080"/>
                <w:sz w:val="32"/>
                <w:szCs w:val="32"/>
                <w:rtl/>
                <w:lang w:bidi="ar-EG"/>
              </w:rPr>
            </w:pPr>
          </w:p>
          <w:p w:rsidR="00BA0D36" w:rsidRDefault="00BA0D36" w:rsidP="00BA0D36">
            <w:pPr>
              <w:jc w:val="center"/>
              <w:rPr>
                <w:rFonts w:cs="Simplified Arabic"/>
                <w:b/>
                <w:bCs/>
                <w:sz w:val="26"/>
                <w:szCs w:val="28"/>
                <w:rtl/>
                <w:lang w:bidi="ar-EG"/>
              </w:rPr>
            </w:pPr>
            <w:r w:rsidRPr="00A67E47">
              <w:rPr>
                <w:rFonts w:ascii="Simplified Arabic" w:hAnsi="Simplified Arabic" w:cs="Simplified Arabic"/>
                <w:b/>
                <w:bCs/>
                <w:i/>
                <w:iCs/>
                <w:color w:val="000080"/>
                <w:sz w:val="32"/>
                <w:szCs w:val="32"/>
                <w:rtl/>
                <w:lang w:bidi="ar-EG"/>
              </w:rPr>
              <w:t>(عــادل شـــريف</w:t>
            </w:r>
            <w:r>
              <w:rPr>
                <w:rFonts w:ascii="Simplified Arabic" w:hAnsi="Simplified Arabic" w:cs="Simplified Arabic" w:hint="cs"/>
                <w:b/>
                <w:bCs/>
                <w:i/>
                <w:iCs/>
                <w:color w:val="000080"/>
                <w:sz w:val="32"/>
                <w:szCs w:val="32"/>
                <w:rtl/>
                <w:lang w:bidi="ar-EG"/>
              </w:rPr>
              <w:t xml:space="preserve"> محمود</w:t>
            </w:r>
            <w:r w:rsidRPr="00A67E47">
              <w:rPr>
                <w:rFonts w:ascii="Simplified Arabic" w:hAnsi="Simplified Arabic" w:cs="Simplified Arabic"/>
                <w:b/>
                <w:bCs/>
                <w:i/>
                <w:iCs/>
                <w:color w:val="000080"/>
                <w:sz w:val="32"/>
                <w:szCs w:val="32"/>
                <w:rtl/>
                <w:lang w:bidi="ar-EG"/>
              </w:rPr>
              <w:t>)</w:t>
            </w:r>
          </w:p>
        </w:tc>
        <w:tc>
          <w:tcPr>
            <w:tcW w:w="2255" w:type="dxa"/>
          </w:tcPr>
          <w:p w:rsidR="00BA0D36" w:rsidRDefault="00BA0D36" w:rsidP="00BA0D36">
            <w:pPr>
              <w:rPr>
                <w:rFonts w:cs="Simplified Arabic"/>
                <w:b/>
                <w:bCs/>
                <w:sz w:val="26"/>
                <w:szCs w:val="28"/>
                <w:rtl/>
                <w:lang w:bidi="ar-EG"/>
              </w:rPr>
            </w:pPr>
          </w:p>
        </w:tc>
        <w:tc>
          <w:tcPr>
            <w:tcW w:w="3936" w:type="dxa"/>
          </w:tcPr>
          <w:tbl>
            <w:tblPr>
              <w:tblStyle w:val="TableGrid"/>
              <w:bidiVisual/>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BA0D36" w:rsidRPr="00F71D19" w:rsidTr="00BA0D36">
              <w:tc>
                <w:tcPr>
                  <w:tcW w:w="3686" w:type="dxa"/>
                </w:tcPr>
                <w:p w:rsidR="00BA0D36" w:rsidRPr="00F71D19" w:rsidRDefault="00BA0D36" w:rsidP="00BA0D36">
                  <w:pPr>
                    <w:ind w:firstLine="720"/>
                    <w:jc w:val="center"/>
                    <w:rPr>
                      <w:rFonts w:ascii="Simplified Arabic" w:hAnsi="Simplified Arabic" w:cs="Simplified Arabic"/>
                      <w:b/>
                      <w:bCs/>
                      <w:i/>
                      <w:iCs/>
                      <w:color w:val="000080"/>
                      <w:sz w:val="32"/>
                      <w:szCs w:val="32"/>
                      <w:rtl/>
                    </w:rPr>
                  </w:pPr>
                  <w:r w:rsidRPr="00F71D19">
                    <w:rPr>
                      <w:rFonts w:ascii="Simplified Arabic" w:hAnsi="Simplified Arabic" w:cs="Simplified Arabic" w:hint="cs"/>
                      <w:b/>
                      <w:bCs/>
                      <w:i/>
                      <w:iCs/>
                      <w:color w:val="000080"/>
                      <w:sz w:val="32"/>
                      <w:szCs w:val="32"/>
                      <w:rtl/>
                    </w:rPr>
                    <w:t>العضو المنتدب</w:t>
                  </w:r>
                </w:p>
              </w:tc>
            </w:tr>
            <w:tr w:rsidR="00BA0D36" w:rsidRPr="00F71D19" w:rsidTr="00BA0D36">
              <w:tc>
                <w:tcPr>
                  <w:tcW w:w="3686" w:type="dxa"/>
                </w:tcPr>
                <w:p w:rsidR="00BA0D36" w:rsidRPr="00F71D19" w:rsidRDefault="00BA0D36" w:rsidP="00BA0D36">
                  <w:pPr>
                    <w:jc w:val="lowKashida"/>
                    <w:rPr>
                      <w:rFonts w:ascii="Simplified Arabic" w:hAnsi="Simplified Arabic" w:cs="Simplified Arabic"/>
                      <w:b/>
                      <w:bCs/>
                      <w:i/>
                      <w:iCs/>
                      <w:color w:val="000080"/>
                      <w:sz w:val="32"/>
                      <w:szCs w:val="32"/>
                      <w:rtl/>
                    </w:rPr>
                  </w:pPr>
                  <w:r w:rsidRPr="00F71D19">
                    <w:rPr>
                      <w:rFonts w:ascii="Simplified Arabic" w:hAnsi="Simplified Arabic" w:cs="Simplified Arabic" w:hint="cs"/>
                      <w:b/>
                      <w:bCs/>
                      <w:i/>
                      <w:iCs/>
                      <w:color w:val="000080"/>
                      <w:sz w:val="32"/>
                      <w:szCs w:val="32"/>
                      <w:rtl/>
                    </w:rPr>
                    <w:t>محاسب قانونى/</w:t>
                  </w:r>
                </w:p>
                <w:p w:rsidR="00BA0D36" w:rsidRPr="00F71D19" w:rsidRDefault="00BA0D36" w:rsidP="00BA0D36">
                  <w:pPr>
                    <w:ind w:firstLine="720"/>
                    <w:jc w:val="lowKashida"/>
                    <w:rPr>
                      <w:rFonts w:ascii="Simplified Arabic" w:hAnsi="Simplified Arabic" w:cs="Simplified Arabic"/>
                      <w:b/>
                      <w:bCs/>
                      <w:i/>
                      <w:iCs/>
                      <w:color w:val="000080"/>
                      <w:sz w:val="6"/>
                      <w:szCs w:val="6"/>
                      <w:rtl/>
                    </w:rPr>
                  </w:pPr>
                </w:p>
              </w:tc>
            </w:tr>
            <w:tr w:rsidR="00BA0D36" w:rsidRPr="00F71D19" w:rsidTr="00BA0D36">
              <w:tc>
                <w:tcPr>
                  <w:tcW w:w="3686" w:type="dxa"/>
                </w:tcPr>
                <w:p w:rsidR="00BA0D36" w:rsidRPr="00F71D19" w:rsidRDefault="00BA0D36" w:rsidP="00BA0D36">
                  <w:pPr>
                    <w:ind w:firstLine="720"/>
                    <w:jc w:val="center"/>
                    <w:rPr>
                      <w:rFonts w:ascii="Simplified Arabic" w:hAnsi="Simplified Arabic" w:cs="Simplified Arabic"/>
                      <w:b/>
                      <w:bCs/>
                      <w:i/>
                      <w:iCs/>
                      <w:color w:val="000080"/>
                      <w:sz w:val="32"/>
                      <w:szCs w:val="32"/>
                      <w:rtl/>
                    </w:rPr>
                  </w:pPr>
                  <w:r w:rsidRPr="00F71D19">
                    <w:rPr>
                      <w:rFonts w:ascii="Simplified Arabic" w:hAnsi="Simplified Arabic" w:cs="Simplified Arabic" w:hint="cs"/>
                      <w:b/>
                      <w:bCs/>
                      <w:i/>
                      <w:iCs/>
                      <w:color w:val="000080"/>
                      <w:sz w:val="32"/>
                      <w:szCs w:val="32"/>
                      <w:rtl/>
                    </w:rPr>
                    <w:t>(د0 مصطفى محمد سعد)</w:t>
                  </w:r>
                </w:p>
              </w:tc>
            </w:tr>
          </w:tbl>
          <w:p w:rsidR="00BA0D36" w:rsidRDefault="00BA0D36" w:rsidP="00BA0D36">
            <w:pPr>
              <w:rPr>
                <w:rFonts w:cs="Simplified Arabic"/>
                <w:b/>
                <w:bCs/>
                <w:sz w:val="26"/>
                <w:szCs w:val="28"/>
                <w:rtl/>
                <w:lang w:bidi="ar-EG"/>
              </w:rPr>
            </w:pPr>
          </w:p>
        </w:tc>
      </w:tr>
      <w:tr w:rsidR="00BA0D36" w:rsidTr="00BA0D36">
        <w:trPr>
          <w:gridAfter w:val="2"/>
          <w:wAfter w:w="6191" w:type="dxa"/>
          <w:trHeight w:val="466"/>
        </w:trPr>
        <w:tc>
          <w:tcPr>
            <w:tcW w:w="3095" w:type="dxa"/>
            <w:vMerge/>
          </w:tcPr>
          <w:p w:rsidR="00BA0D36" w:rsidRDefault="00BA0D36" w:rsidP="00BA0D36">
            <w:pPr>
              <w:rPr>
                <w:rFonts w:cs="Simplified Arabic"/>
                <w:b/>
                <w:bCs/>
                <w:sz w:val="26"/>
                <w:szCs w:val="28"/>
                <w:rtl/>
                <w:lang w:bidi="ar-EG"/>
              </w:rPr>
            </w:pPr>
          </w:p>
        </w:tc>
      </w:tr>
    </w:tbl>
    <w:p w:rsidR="00BA0D36" w:rsidRDefault="00BA0D36" w:rsidP="00845FBE">
      <w:pPr>
        <w:jc w:val="both"/>
        <w:rPr>
          <w:rFonts w:cs="Simplified Arabic"/>
          <w:b/>
          <w:bCs/>
          <w:sz w:val="26"/>
          <w:szCs w:val="28"/>
          <w:rtl/>
          <w:lang w:bidi="ar-EG"/>
        </w:rPr>
      </w:pPr>
      <w:r>
        <w:rPr>
          <w:rFonts w:cs="Simplified Arabic" w:hint="cs"/>
          <w:b/>
          <w:bCs/>
          <w:sz w:val="26"/>
          <w:szCs w:val="28"/>
          <w:rtl/>
          <w:lang w:bidi="ar-EG"/>
        </w:rPr>
        <w:t xml:space="preserve">التاريخ : </w:t>
      </w:r>
      <w:r w:rsidR="00845FBE">
        <w:rPr>
          <w:rFonts w:cs="Simplified Arabic" w:hint="cs"/>
          <w:b/>
          <w:bCs/>
          <w:sz w:val="26"/>
          <w:szCs w:val="28"/>
          <w:rtl/>
          <w:lang w:bidi="ar-EG"/>
        </w:rPr>
        <w:t>25</w:t>
      </w:r>
      <w:r>
        <w:rPr>
          <w:rFonts w:cs="Simplified Arabic" w:hint="cs"/>
          <w:b/>
          <w:bCs/>
          <w:sz w:val="26"/>
          <w:szCs w:val="28"/>
          <w:rtl/>
          <w:lang w:bidi="ar-EG"/>
        </w:rPr>
        <w:t>/</w:t>
      </w:r>
      <w:r w:rsidR="00E83E33">
        <w:rPr>
          <w:rFonts w:cs="Simplified Arabic" w:hint="cs"/>
          <w:b/>
          <w:bCs/>
          <w:sz w:val="26"/>
          <w:szCs w:val="28"/>
          <w:rtl/>
          <w:lang w:bidi="ar-EG"/>
        </w:rPr>
        <w:t>10</w:t>
      </w:r>
      <w:r>
        <w:rPr>
          <w:rFonts w:cs="Simplified Arabic" w:hint="cs"/>
          <w:b/>
          <w:bCs/>
          <w:sz w:val="26"/>
          <w:szCs w:val="28"/>
          <w:rtl/>
          <w:lang w:bidi="ar-EG"/>
        </w:rPr>
        <w:t>/2015</w:t>
      </w:r>
    </w:p>
    <w:p w:rsidR="00BA0D36" w:rsidRDefault="00BA0D36" w:rsidP="00BA0D36">
      <w:pPr>
        <w:rPr>
          <w:rFonts w:cs="Simplified Arabic"/>
          <w:b/>
          <w:bCs/>
          <w:sz w:val="26"/>
          <w:szCs w:val="28"/>
          <w:rtl/>
          <w:lang w:bidi="ar-EG"/>
        </w:rPr>
      </w:pPr>
    </w:p>
    <w:p w:rsidR="00BA0D36" w:rsidRPr="004002A2" w:rsidRDefault="00BA0D36" w:rsidP="00BA0D36">
      <w:pPr>
        <w:jc w:val="center"/>
        <w:rPr>
          <w:rFonts w:ascii="Simplified Arabic" w:hAnsi="Simplified Arabic" w:cs="Simplified Arabic"/>
          <w:b/>
          <w:bCs/>
          <w:i/>
          <w:iCs/>
          <w:color w:val="000080"/>
          <w:sz w:val="36"/>
          <w:szCs w:val="36"/>
          <w:u w:val="single"/>
          <w:rtl/>
          <w:lang w:bidi="ar-EG"/>
        </w:rPr>
      </w:pPr>
      <w:r w:rsidRPr="004002A2">
        <w:rPr>
          <w:rFonts w:ascii="Simplified Arabic" w:hAnsi="Simplified Arabic" w:cs="Simplified Arabic"/>
          <w:b/>
          <w:bCs/>
          <w:i/>
          <w:iCs/>
          <w:color w:val="000080"/>
          <w:sz w:val="36"/>
          <w:szCs w:val="36"/>
          <w:u w:val="single"/>
          <w:rtl/>
          <w:lang w:bidi="ar-EG"/>
        </w:rPr>
        <w:t xml:space="preserve">خاتم الشركة </w:t>
      </w:r>
    </w:p>
    <w:p w:rsidR="00BA0D36" w:rsidRDefault="00BA0D36" w:rsidP="00BA0D36">
      <w:pPr>
        <w:rPr>
          <w:rFonts w:cs="Simplified Arabic"/>
          <w:b/>
          <w:bCs/>
          <w:sz w:val="26"/>
          <w:szCs w:val="28"/>
          <w:rtl/>
          <w:lang w:bidi="ar-EG"/>
        </w:rPr>
      </w:pPr>
    </w:p>
    <w:p w:rsidR="00BA0D36" w:rsidRDefault="00BA0D36" w:rsidP="00BA0D36">
      <w:pPr>
        <w:jc w:val="right"/>
        <w:rPr>
          <w:rtl/>
        </w:rPr>
      </w:pPr>
    </w:p>
    <w:p w:rsidR="00BA0D36" w:rsidRDefault="00BA0D36" w:rsidP="00BA0D36">
      <w:pPr>
        <w:jc w:val="right"/>
        <w:rPr>
          <w:rtl/>
        </w:rPr>
      </w:pPr>
    </w:p>
    <w:p w:rsidR="00BA0D36" w:rsidRDefault="00BA0D36" w:rsidP="00BA0D36">
      <w:pPr>
        <w:jc w:val="right"/>
        <w:rPr>
          <w:rtl/>
        </w:rPr>
      </w:pPr>
    </w:p>
    <w:p w:rsidR="00BA0D36" w:rsidRDefault="00BA0D36" w:rsidP="00BA0D36">
      <w:pPr>
        <w:jc w:val="right"/>
        <w:rPr>
          <w:rtl/>
        </w:rPr>
      </w:pPr>
      <w:r>
        <w:rPr>
          <w:noProof/>
          <w:rtl/>
          <w:lang w:eastAsia="en-US"/>
        </w:rPr>
        <w:drawing>
          <wp:inline distT="0" distB="0" distL="0" distR="0" wp14:anchorId="1BDDC9D9" wp14:editId="26955057">
            <wp:extent cx="2171700" cy="571500"/>
            <wp:effectExtent l="0" t="0" r="0" b="0"/>
            <wp:docPr id="127" name="Picture 127" descr="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BA0D36" w:rsidRDefault="00BA0D36" w:rsidP="00BA0D36">
      <w:pPr>
        <w:jc w:val="center"/>
        <w:rPr>
          <w:rFonts w:cs="Mudir MT"/>
          <w:b/>
          <w:bCs/>
          <w:sz w:val="28"/>
          <w:szCs w:val="34"/>
          <w:rtl/>
        </w:rPr>
      </w:pPr>
    </w:p>
    <w:p w:rsidR="00BA0D36" w:rsidRDefault="00BA0D36" w:rsidP="00BA0D36">
      <w:pPr>
        <w:jc w:val="center"/>
        <w:rPr>
          <w:rFonts w:cs="Mudir MT"/>
          <w:b/>
          <w:bCs/>
          <w:sz w:val="28"/>
          <w:szCs w:val="34"/>
          <w:rtl/>
        </w:rPr>
      </w:pPr>
      <w:r>
        <w:rPr>
          <w:rFonts w:cs="Mudir MT" w:hint="cs"/>
          <w:b/>
          <w:bCs/>
          <w:sz w:val="28"/>
          <w:szCs w:val="34"/>
          <w:rtl/>
        </w:rPr>
        <w:t>- 5 -</w:t>
      </w:r>
    </w:p>
    <w:p w:rsidR="00BA0D36" w:rsidRPr="001E0F37" w:rsidRDefault="00BA0D36" w:rsidP="00BA0D36">
      <w:pPr>
        <w:ind w:left="70"/>
        <w:jc w:val="lowKashida"/>
        <w:rPr>
          <w:rFonts w:ascii="Simplified Arabic" w:hAnsi="Simplified Arabic" w:cs="Simplified Arabic"/>
          <w:b/>
          <w:bCs/>
          <w:i/>
          <w:iCs/>
          <w:color w:val="0000FF"/>
          <w:sz w:val="34"/>
          <w:szCs w:val="32"/>
          <w:rtl/>
          <w:lang w:bidi="ar-EG"/>
        </w:rPr>
      </w:pPr>
      <w:r w:rsidRPr="001E0F37">
        <w:rPr>
          <w:rFonts w:ascii="Simplified Arabic" w:hAnsi="Simplified Arabic" w:cs="Simplified Arabic"/>
          <w:b/>
          <w:bCs/>
          <w:i/>
          <w:iCs/>
          <w:color w:val="0000FF"/>
          <w:sz w:val="34"/>
          <w:szCs w:val="32"/>
          <w:rtl/>
          <w:lang w:bidi="ar-EG"/>
        </w:rPr>
        <w:t>مرفق رقم (1)</w:t>
      </w:r>
    </w:p>
    <w:p w:rsidR="00BA0D36" w:rsidRPr="004002A2" w:rsidRDefault="00BA0D36" w:rsidP="0015124D">
      <w:pPr>
        <w:jc w:val="lowKashida"/>
        <w:rPr>
          <w:rFonts w:ascii="Simplified Arabic" w:hAnsi="Simplified Arabic" w:cs="Simplified Arabic"/>
          <w:b/>
          <w:bCs/>
          <w:i/>
          <w:iCs/>
          <w:color w:val="000080"/>
          <w:sz w:val="32"/>
          <w:szCs w:val="30"/>
          <w:u w:val="single"/>
          <w:rtl/>
          <w:lang w:bidi="ar-EG"/>
        </w:rPr>
      </w:pPr>
      <w:r w:rsidRPr="004002A2">
        <w:rPr>
          <w:rFonts w:ascii="Simplified Arabic" w:hAnsi="Simplified Arabic" w:cs="Simplified Arabic"/>
          <w:b/>
          <w:bCs/>
          <w:i/>
          <w:iCs/>
          <w:color w:val="000080"/>
          <w:sz w:val="32"/>
          <w:szCs w:val="30"/>
          <w:u w:val="single"/>
          <w:rtl/>
          <w:lang w:bidi="ar-EG"/>
        </w:rPr>
        <w:t>الأحداث الهامة التى وقعت منذ تاريخ المركز المالى السابق</w:t>
      </w:r>
      <w:r>
        <w:rPr>
          <w:rFonts w:ascii="Simplified Arabic" w:hAnsi="Simplified Arabic" w:cs="Simplified Arabic" w:hint="cs"/>
          <w:b/>
          <w:bCs/>
          <w:i/>
          <w:iCs/>
          <w:color w:val="000080"/>
          <w:sz w:val="32"/>
          <w:szCs w:val="30"/>
          <w:u w:val="single"/>
          <w:rtl/>
          <w:lang w:bidi="ar-EG"/>
        </w:rPr>
        <w:t xml:space="preserve"> عن الفترة المنتهية </w:t>
      </w:r>
      <w:r w:rsidR="0015124D">
        <w:rPr>
          <w:rFonts w:ascii="Simplified Arabic" w:hAnsi="Simplified Arabic" w:cs="Simplified Arabic" w:hint="cs"/>
          <w:b/>
          <w:bCs/>
          <w:i/>
          <w:iCs/>
          <w:color w:val="000080"/>
          <w:sz w:val="32"/>
          <w:szCs w:val="30"/>
          <w:u w:val="single"/>
          <w:rtl/>
          <w:lang w:bidi="ar-EG"/>
        </w:rPr>
        <w:t>من</w:t>
      </w:r>
      <w:r>
        <w:rPr>
          <w:rFonts w:ascii="Simplified Arabic" w:hAnsi="Simplified Arabic" w:cs="Simplified Arabic" w:hint="cs"/>
          <w:b/>
          <w:bCs/>
          <w:i/>
          <w:iCs/>
          <w:color w:val="000080"/>
          <w:sz w:val="32"/>
          <w:szCs w:val="30"/>
          <w:u w:val="single"/>
          <w:rtl/>
          <w:lang w:bidi="ar-EG"/>
        </w:rPr>
        <w:t xml:space="preserve"> </w:t>
      </w:r>
      <w:r w:rsidR="00E83E33">
        <w:rPr>
          <w:rFonts w:ascii="Simplified Arabic" w:hAnsi="Simplified Arabic" w:cs="Simplified Arabic" w:hint="cs"/>
          <w:b/>
          <w:bCs/>
          <w:i/>
          <w:iCs/>
          <w:color w:val="000080"/>
          <w:sz w:val="32"/>
          <w:szCs w:val="30"/>
          <w:u w:val="single"/>
          <w:rtl/>
          <w:lang w:bidi="ar-EG"/>
        </w:rPr>
        <w:t>30</w:t>
      </w:r>
      <w:r>
        <w:rPr>
          <w:rFonts w:ascii="Simplified Arabic" w:hAnsi="Simplified Arabic" w:cs="Simplified Arabic" w:hint="cs"/>
          <w:b/>
          <w:bCs/>
          <w:i/>
          <w:iCs/>
          <w:color w:val="000080"/>
          <w:sz w:val="32"/>
          <w:szCs w:val="30"/>
          <w:u w:val="single"/>
          <w:rtl/>
          <w:lang w:bidi="ar-EG"/>
        </w:rPr>
        <w:t>/</w:t>
      </w:r>
      <w:r w:rsidR="00E83E33">
        <w:rPr>
          <w:rFonts w:ascii="Simplified Arabic" w:hAnsi="Simplified Arabic" w:cs="Simplified Arabic" w:hint="cs"/>
          <w:b/>
          <w:bCs/>
          <w:i/>
          <w:iCs/>
          <w:color w:val="000080"/>
          <w:sz w:val="32"/>
          <w:szCs w:val="30"/>
          <w:u w:val="single"/>
          <w:rtl/>
          <w:lang w:bidi="ar-EG"/>
        </w:rPr>
        <w:t>6</w:t>
      </w:r>
      <w:r>
        <w:rPr>
          <w:rFonts w:ascii="Simplified Arabic" w:hAnsi="Simplified Arabic" w:cs="Simplified Arabic" w:hint="cs"/>
          <w:b/>
          <w:bCs/>
          <w:i/>
          <w:iCs/>
          <w:color w:val="000080"/>
          <w:sz w:val="32"/>
          <w:szCs w:val="30"/>
          <w:u w:val="single"/>
          <w:rtl/>
          <w:lang w:bidi="ar-EG"/>
        </w:rPr>
        <w:t>/2015</w:t>
      </w:r>
      <w:r w:rsidRPr="004002A2">
        <w:rPr>
          <w:rFonts w:ascii="Simplified Arabic" w:hAnsi="Simplified Arabic" w:cs="Simplified Arabic"/>
          <w:b/>
          <w:bCs/>
          <w:i/>
          <w:iCs/>
          <w:color w:val="000080"/>
          <w:sz w:val="32"/>
          <w:szCs w:val="30"/>
          <w:u w:val="single"/>
          <w:rtl/>
          <w:lang w:bidi="ar-EG"/>
        </w:rPr>
        <w:t xml:space="preserve"> وحتى الآن وتستوجب الإفصاح</w:t>
      </w:r>
    </w:p>
    <w:p w:rsidR="00BA0D36" w:rsidRDefault="00E83E33" w:rsidP="00BA0D36">
      <w:pPr>
        <w:pStyle w:val="Heading5"/>
        <w:numPr>
          <w:ilvl w:val="0"/>
          <w:numId w:val="20"/>
        </w:numPr>
        <w:tabs>
          <w:tab w:val="clear" w:pos="1080"/>
        </w:tabs>
        <w:ind w:left="423" w:right="0" w:hanging="425"/>
        <w:rPr>
          <w:rtl/>
          <w:lang w:eastAsia="ar-EG"/>
        </w:rPr>
      </w:pPr>
      <w:r>
        <w:rPr>
          <w:rFonts w:hint="cs"/>
          <w:rtl/>
          <w:lang w:eastAsia="ar-EG"/>
        </w:rPr>
        <w:t>أنعقاد الجمعية العامة العادية للشركة بتاريخ 8/10/2015 والتى أعتمدت المركز المالى للشركة وحسابات النتيجة عن السنة المالية المنتهية فى 30/6/2015 ، ونموذج الإفصاح السنوى تطبيقاً لنص المادة (63) من الإجراءات التنفيذية لقواعد القيد بالبورصة المصرية ، وإنتخاب ممثل رأس المال الخاص عن الفترة من 12/11/2015 حتى 11/11/2018</w:t>
      </w:r>
      <w:r w:rsidR="00525302">
        <w:rPr>
          <w:rFonts w:hint="cs"/>
          <w:rtl/>
          <w:lang w:eastAsia="ar-EG"/>
        </w:rPr>
        <w:t xml:space="preserve"> ، ومد مدة تشكيل مجلس الإدارة الحالى لمدة عام إعتباراً من 21/11/2015 حتى 20/11/2016 0</w:t>
      </w:r>
    </w:p>
    <w:p w:rsidR="00BA0D36" w:rsidRPr="004A3062" w:rsidRDefault="00BA0D36" w:rsidP="00BA0D36">
      <w:pPr>
        <w:rPr>
          <w:lang w:eastAsia="ar-EG" w:bidi="ar-EG"/>
        </w:rPr>
      </w:pPr>
    </w:p>
    <w:p w:rsidR="00BA0D36" w:rsidRPr="00B549BC" w:rsidRDefault="00BA0D36" w:rsidP="00BA0D36">
      <w:pPr>
        <w:pStyle w:val="Heading5"/>
        <w:numPr>
          <w:ilvl w:val="0"/>
          <w:numId w:val="0"/>
        </w:numPr>
        <w:ind w:left="423"/>
        <w:rPr>
          <w:rtl/>
          <w:lang w:eastAsia="ar-EG"/>
        </w:rPr>
      </w:pPr>
    </w:p>
    <w:p w:rsidR="00BA0D36" w:rsidRPr="00FD11D3" w:rsidRDefault="00BA0D36" w:rsidP="00BA0D36">
      <w:pPr>
        <w:tabs>
          <w:tab w:val="left" w:pos="9638"/>
        </w:tabs>
        <w:jc w:val="both"/>
        <w:rPr>
          <w:rFonts w:ascii="Simplified Arabic" w:hAnsi="Simplified Arabic" w:cs="Simplified Arabic"/>
          <w:b/>
          <w:bCs/>
          <w:sz w:val="28"/>
          <w:szCs w:val="28"/>
          <w:rtl/>
          <w:lang w:eastAsia="zh-CN" w:bidi="ar-EG"/>
        </w:rPr>
      </w:pPr>
    </w:p>
    <w:p w:rsidR="00BA0D36" w:rsidRDefault="00BA0D36"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CE4610">
      <w:pPr>
        <w:tabs>
          <w:tab w:val="left" w:pos="9638"/>
        </w:tabs>
        <w:jc w:val="both"/>
        <w:rPr>
          <w:rFonts w:ascii="Simplified Arabic" w:hAnsi="Simplified Arabic" w:cs="Simplified Arabic"/>
          <w:b/>
          <w:bCs/>
          <w:sz w:val="28"/>
          <w:szCs w:val="28"/>
          <w:rtl/>
          <w:lang w:eastAsia="zh-CN" w:bidi="ar-EG"/>
        </w:rPr>
      </w:pPr>
    </w:p>
    <w:p w:rsidR="0067301F" w:rsidRDefault="0067301F" w:rsidP="0067301F">
      <w:pPr>
        <w:tabs>
          <w:tab w:val="left" w:pos="9638"/>
        </w:tabs>
        <w:jc w:val="both"/>
        <w:rPr>
          <w:rFonts w:ascii="Simplified Arabic" w:hAnsi="Simplified Arabic" w:cs="Simplified Arabic"/>
          <w:b/>
          <w:bCs/>
          <w:sz w:val="26"/>
          <w:szCs w:val="26"/>
          <w:rtl/>
          <w:lang w:eastAsia="zh-CN" w:bidi="ar-EG"/>
        </w:rPr>
      </w:pPr>
    </w:p>
    <w:p w:rsidR="0067301F" w:rsidRDefault="0067301F" w:rsidP="0067301F">
      <w:pPr>
        <w:tabs>
          <w:tab w:val="left" w:pos="9638"/>
        </w:tabs>
        <w:jc w:val="both"/>
        <w:rPr>
          <w:rFonts w:ascii="Simplified Arabic" w:hAnsi="Simplified Arabic" w:cs="Simplified Arabic"/>
          <w:b/>
          <w:bCs/>
          <w:sz w:val="26"/>
          <w:szCs w:val="26"/>
          <w:rtl/>
          <w:lang w:eastAsia="zh-CN"/>
        </w:rPr>
      </w:pPr>
    </w:p>
    <w:p w:rsidR="0067301F" w:rsidRPr="00FD11D3" w:rsidRDefault="0067301F" w:rsidP="00CE4610">
      <w:pPr>
        <w:tabs>
          <w:tab w:val="left" w:pos="9638"/>
        </w:tabs>
        <w:jc w:val="both"/>
        <w:rPr>
          <w:rFonts w:ascii="Simplified Arabic" w:hAnsi="Simplified Arabic" w:cs="Simplified Arabic"/>
          <w:b/>
          <w:bCs/>
          <w:sz w:val="28"/>
          <w:szCs w:val="28"/>
          <w:rtl/>
          <w:lang w:eastAsia="zh-CN" w:bidi="ar-EG"/>
        </w:rPr>
      </w:pPr>
    </w:p>
    <w:sectPr w:rsidR="0067301F" w:rsidRPr="00FD11D3">
      <w:headerReference w:type="default" r:id="rId11"/>
      <w:pgSz w:w="11906" w:h="16838"/>
      <w:pgMar w:top="1304" w:right="1418" w:bottom="130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EF" w:rsidRDefault="00A431EF" w:rsidP="006C100E">
      <w:r>
        <w:separator/>
      </w:r>
    </w:p>
  </w:endnote>
  <w:endnote w:type="continuationSeparator" w:id="0">
    <w:p w:rsidR="00A431EF" w:rsidRDefault="00A431EF" w:rsidP="006C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DejaVu Sans">
    <w:altName w:val="Arial"/>
    <w:charset w:val="00"/>
    <w:family w:val="swiss"/>
    <w:pitch w:val="default"/>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EF" w:rsidRDefault="00A431EF" w:rsidP="006C100E">
      <w:r>
        <w:separator/>
      </w:r>
    </w:p>
  </w:footnote>
  <w:footnote w:type="continuationSeparator" w:id="0">
    <w:p w:rsidR="00A431EF" w:rsidRDefault="00A431EF" w:rsidP="006C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36" w:rsidRDefault="00BA0D36" w:rsidP="00E21010">
    <w:pPr>
      <w:pStyle w:val="Header"/>
    </w:pPr>
    <w:r>
      <w:rPr>
        <w:rFonts w:hint="cs"/>
        <w:rtl/>
      </w:rPr>
      <w:t>ا</w:t>
    </w:r>
  </w:p>
  <w:p w:rsidR="00BA0D36" w:rsidRDefault="00BA0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720"/>
      </w:pPr>
      <w:rPr>
        <w:rFonts w:ascii="Times New Roman" w:hAnsi="Times New Roman" w:cs="Traditional Arabic"/>
      </w:rPr>
    </w:lvl>
  </w:abstractNum>
  <w:abstractNum w:abstractNumId="1">
    <w:nsid w:val="06C97C88"/>
    <w:multiLevelType w:val="hybridMultilevel"/>
    <w:tmpl w:val="D6DC6B98"/>
    <w:lvl w:ilvl="0" w:tplc="AFB2D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1BC0"/>
    <w:multiLevelType w:val="hybridMultilevel"/>
    <w:tmpl w:val="A140A956"/>
    <w:lvl w:ilvl="0" w:tplc="F6E41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52F29"/>
    <w:multiLevelType w:val="hybridMultilevel"/>
    <w:tmpl w:val="CEAAE9E2"/>
    <w:lvl w:ilvl="0" w:tplc="04010005">
      <w:start w:val="1"/>
      <w:numFmt w:val="bullet"/>
      <w:lvlText w:val=""/>
      <w:lvlJc w:val="left"/>
      <w:pPr>
        <w:tabs>
          <w:tab w:val="num" w:pos="1080"/>
        </w:tabs>
        <w:ind w:left="1080" w:right="1080" w:hanging="720"/>
      </w:pPr>
      <w:rPr>
        <w:rFonts w:ascii="Wingdings" w:hAnsi="Wingdings" w:hint="default"/>
      </w:rPr>
    </w:lvl>
    <w:lvl w:ilvl="1" w:tplc="E2E28976">
      <w:numFmt w:val="bullet"/>
      <w:lvlText w:val=""/>
      <w:lvlJc w:val="left"/>
      <w:pPr>
        <w:tabs>
          <w:tab w:val="num" w:pos="1725"/>
        </w:tabs>
        <w:ind w:left="1725" w:right="1725" w:hanging="645"/>
      </w:pPr>
      <w:rPr>
        <w:rFonts w:ascii="Symbol" w:eastAsia="Times New Roman" w:hAnsi="Symbol" w:cs="Simplified Arabic"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1D381FAA"/>
    <w:multiLevelType w:val="hybridMultilevel"/>
    <w:tmpl w:val="EC1CA028"/>
    <w:lvl w:ilvl="0" w:tplc="51D4BD68">
      <w:start w:val="1"/>
      <w:numFmt w:val="decimal"/>
      <w:lvlText w:val="%1-"/>
      <w:lvlJc w:val="left"/>
      <w:pPr>
        <w:ind w:left="783" w:hanging="360"/>
      </w:pPr>
      <w:rPr>
        <w:rFonts w:hint="default"/>
        <w:sz w:val="22"/>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29991161"/>
    <w:multiLevelType w:val="hybridMultilevel"/>
    <w:tmpl w:val="673E0DF8"/>
    <w:lvl w:ilvl="0" w:tplc="1F901E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92BE9"/>
    <w:multiLevelType w:val="hybridMultilevel"/>
    <w:tmpl w:val="90A0E47C"/>
    <w:lvl w:ilvl="0" w:tplc="A80A1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F136C"/>
    <w:multiLevelType w:val="hybridMultilevel"/>
    <w:tmpl w:val="CCFEB002"/>
    <w:lvl w:ilvl="0" w:tplc="021A198E">
      <w:start w:val="1"/>
      <w:numFmt w:val="decimal"/>
      <w:lvlText w:val="%1-"/>
      <w:lvlJc w:val="left"/>
      <w:pPr>
        <w:ind w:left="783" w:hanging="360"/>
      </w:pPr>
      <w:rPr>
        <w:rFonts w:hint="default"/>
        <w:sz w:val="22"/>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3F090C09"/>
    <w:multiLevelType w:val="hybridMultilevel"/>
    <w:tmpl w:val="493CE500"/>
    <w:lvl w:ilvl="0" w:tplc="E59C34C8">
      <w:start w:val="1"/>
      <w:numFmt w:val="decimal"/>
      <w:lvlText w:val="%1-"/>
      <w:lvlJc w:val="left"/>
      <w:pPr>
        <w:ind w:left="783" w:hanging="360"/>
      </w:pPr>
      <w:rPr>
        <w:rFonts w:hint="default"/>
        <w:sz w:val="22"/>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40316368"/>
    <w:multiLevelType w:val="hybridMultilevel"/>
    <w:tmpl w:val="490CA5C8"/>
    <w:lvl w:ilvl="0" w:tplc="FB9402EA">
      <w:start w:val="1"/>
      <w:numFmt w:val="bullet"/>
      <w:lvlText w:val="-"/>
      <w:lvlJc w:val="left"/>
      <w:pPr>
        <w:tabs>
          <w:tab w:val="num" w:pos="1440"/>
        </w:tabs>
        <w:ind w:left="1440" w:right="1440" w:hanging="720"/>
      </w:pPr>
      <w:rPr>
        <w:rFonts w:ascii="Times New Roman" w:eastAsia="Times New Roman" w:hAnsi="Times New Roman" w:cs="Simplified Arabic" w:hint="default"/>
      </w:rPr>
    </w:lvl>
    <w:lvl w:ilvl="1" w:tplc="04010003">
      <w:start w:val="1"/>
      <w:numFmt w:val="bullet"/>
      <w:lvlText w:val="o"/>
      <w:lvlJc w:val="left"/>
      <w:pPr>
        <w:tabs>
          <w:tab w:val="num" w:pos="1800"/>
        </w:tabs>
        <w:ind w:left="1800" w:right="1800" w:hanging="360"/>
      </w:pPr>
      <w:rPr>
        <w:rFonts w:ascii="Courier New" w:hAnsi="Courier New" w:hint="default"/>
      </w:rPr>
    </w:lvl>
    <w:lvl w:ilvl="2" w:tplc="04010005">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42050EFD"/>
    <w:multiLevelType w:val="hybridMultilevel"/>
    <w:tmpl w:val="A5A08110"/>
    <w:lvl w:ilvl="0" w:tplc="FBDC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2256B"/>
    <w:multiLevelType w:val="hybridMultilevel"/>
    <w:tmpl w:val="A2981F04"/>
    <w:lvl w:ilvl="0" w:tplc="57223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43F64"/>
    <w:multiLevelType w:val="hybridMultilevel"/>
    <w:tmpl w:val="603EC832"/>
    <w:lvl w:ilvl="0" w:tplc="0B7CE094">
      <w:start w:val="2"/>
      <w:numFmt w:val="bullet"/>
      <w:pStyle w:val="Heading5"/>
      <w:lvlText w:val="-"/>
      <w:lvlJc w:val="left"/>
      <w:pPr>
        <w:tabs>
          <w:tab w:val="num" w:pos="1080"/>
        </w:tabs>
        <w:ind w:left="1080" w:right="1080" w:hanging="720"/>
      </w:pPr>
      <w:rPr>
        <w:rFonts w:ascii="Times New Roman" w:eastAsia="Times New Roman" w:hAnsi="Times New Roman" w:cs="Simplified Arabic" w:hint="default"/>
      </w:rPr>
    </w:lvl>
    <w:lvl w:ilvl="1" w:tplc="E2E28976">
      <w:numFmt w:val="bullet"/>
      <w:lvlText w:val=""/>
      <w:lvlJc w:val="left"/>
      <w:pPr>
        <w:tabs>
          <w:tab w:val="num" w:pos="1725"/>
        </w:tabs>
        <w:ind w:left="1725" w:right="1725" w:hanging="645"/>
      </w:pPr>
      <w:rPr>
        <w:rFonts w:ascii="Symbol" w:eastAsia="Times New Roman" w:hAnsi="Symbol" w:cs="Simplified Arabic"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65070604"/>
    <w:multiLevelType w:val="hybridMultilevel"/>
    <w:tmpl w:val="CB284CF0"/>
    <w:lvl w:ilvl="0" w:tplc="B5982C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4740A"/>
    <w:multiLevelType w:val="hybridMultilevel"/>
    <w:tmpl w:val="53960FC0"/>
    <w:lvl w:ilvl="0" w:tplc="173A6E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01217"/>
    <w:multiLevelType w:val="hybridMultilevel"/>
    <w:tmpl w:val="8F2C2AC6"/>
    <w:lvl w:ilvl="0" w:tplc="5A7E11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81F09"/>
    <w:multiLevelType w:val="hybridMultilevel"/>
    <w:tmpl w:val="FED83DBA"/>
    <w:lvl w:ilvl="0" w:tplc="2CEEF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25225"/>
    <w:multiLevelType w:val="hybridMultilevel"/>
    <w:tmpl w:val="90A0E47C"/>
    <w:lvl w:ilvl="0" w:tplc="A80A1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46253"/>
    <w:multiLevelType w:val="hybridMultilevel"/>
    <w:tmpl w:val="3FD8B614"/>
    <w:lvl w:ilvl="0" w:tplc="992A46E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3E494B"/>
    <w:multiLevelType w:val="hybridMultilevel"/>
    <w:tmpl w:val="A5869AFE"/>
    <w:lvl w:ilvl="0" w:tplc="977258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B049C"/>
    <w:multiLevelType w:val="hybridMultilevel"/>
    <w:tmpl w:val="FBCA38C0"/>
    <w:lvl w:ilvl="0" w:tplc="740207E0">
      <w:start w:val="1"/>
      <w:numFmt w:val="decimal"/>
      <w:lvlText w:val="%1-"/>
      <w:lvlJc w:val="left"/>
      <w:pPr>
        <w:ind w:left="720" w:hanging="360"/>
      </w:pPr>
      <w:rPr>
        <w:rFonts w:hint="default"/>
        <w:sz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F26E3"/>
    <w:multiLevelType w:val="hybridMultilevel"/>
    <w:tmpl w:val="C4209D26"/>
    <w:lvl w:ilvl="0" w:tplc="6E6A58CA">
      <w:start w:val="1"/>
      <w:numFmt w:val="decimal"/>
      <w:lvlText w:val="%1-"/>
      <w:lvlJc w:val="left"/>
      <w:pPr>
        <w:ind w:left="783" w:hanging="360"/>
      </w:pPr>
      <w:rPr>
        <w:rFonts w:hint="default"/>
        <w:sz w:val="22"/>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2"/>
  </w:num>
  <w:num w:numId="2">
    <w:abstractNumId w:val="2"/>
  </w:num>
  <w:num w:numId="3">
    <w:abstractNumId w:val="9"/>
  </w:num>
  <w:num w:numId="4">
    <w:abstractNumId w:val="5"/>
  </w:num>
  <w:num w:numId="5">
    <w:abstractNumId w:val="18"/>
  </w:num>
  <w:num w:numId="6">
    <w:abstractNumId w:val="19"/>
  </w:num>
  <w:num w:numId="7">
    <w:abstractNumId w:val="16"/>
  </w:num>
  <w:num w:numId="8">
    <w:abstractNumId w:val="6"/>
  </w:num>
  <w:num w:numId="9">
    <w:abstractNumId w:val="17"/>
  </w:num>
  <w:num w:numId="10">
    <w:abstractNumId w:val="15"/>
  </w:num>
  <w:num w:numId="11">
    <w:abstractNumId w:val="11"/>
  </w:num>
  <w:num w:numId="12">
    <w:abstractNumId w:val="10"/>
  </w:num>
  <w:num w:numId="13">
    <w:abstractNumId w:val="0"/>
  </w:num>
  <w:num w:numId="14">
    <w:abstractNumId w:val="14"/>
  </w:num>
  <w:num w:numId="15">
    <w:abstractNumId w:val="13"/>
  </w:num>
  <w:num w:numId="16">
    <w:abstractNumId w:val="4"/>
  </w:num>
  <w:num w:numId="17">
    <w:abstractNumId w:val="20"/>
  </w:num>
  <w:num w:numId="18">
    <w:abstractNumId w:val="1"/>
  </w:num>
  <w:num w:numId="19">
    <w:abstractNumId w:val="7"/>
  </w:num>
  <w:num w:numId="20">
    <w:abstractNumId w:val="3"/>
  </w:num>
  <w:num w:numId="21">
    <w:abstractNumId w:val="12"/>
  </w:num>
  <w:num w:numId="22">
    <w:abstractNumId w:val="12"/>
  </w:num>
  <w:num w:numId="23">
    <w:abstractNumId w:val="12"/>
  </w:num>
  <w:num w:numId="24">
    <w:abstractNumId w:val="8"/>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1"/>
    <w:rsid w:val="00005A42"/>
    <w:rsid w:val="00012871"/>
    <w:rsid w:val="00013656"/>
    <w:rsid w:val="00042551"/>
    <w:rsid w:val="00046549"/>
    <w:rsid w:val="00050A80"/>
    <w:rsid w:val="00054A39"/>
    <w:rsid w:val="0007279C"/>
    <w:rsid w:val="000776B8"/>
    <w:rsid w:val="00084E6F"/>
    <w:rsid w:val="00094098"/>
    <w:rsid w:val="00097ECE"/>
    <w:rsid w:val="000A295A"/>
    <w:rsid w:val="000A343F"/>
    <w:rsid w:val="000A6F80"/>
    <w:rsid w:val="000B4F01"/>
    <w:rsid w:val="000C0068"/>
    <w:rsid w:val="000E2E15"/>
    <w:rsid w:val="000E2EB7"/>
    <w:rsid w:val="000E5EDF"/>
    <w:rsid w:val="000F1868"/>
    <w:rsid w:val="000F50D2"/>
    <w:rsid w:val="00104A00"/>
    <w:rsid w:val="001140D3"/>
    <w:rsid w:val="00116710"/>
    <w:rsid w:val="00116E5D"/>
    <w:rsid w:val="0012584D"/>
    <w:rsid w:val="001300B4"/>
    <w:rsid w:val="00142CE4"/>
    <w:rsid w:val="0015124D"/>
    <w:rsid w:val="00160992"/>
    <w:rsid w:val="001616D5"/>
    <w:rsid w:val="00164237"/>
    <w:rsid w:val="00166934"/>
    <w:rsid w:val="00167FB7"/>
    <w:rsid w:val="0017650C"/>
    <w:rsid w:val="001823CB"/>
    <w:rsid w:val="001857B4"/>
    <w:rsid w:val="00185B25"/>
    <w:rsid w:val="00192D97"/>
    <w:rsid w:val="001A1B5C"/>
    <w:rsid w:val="001B7901"/>
    <w:rsid w:val="001C15C1"/>
    <w:rsid w:val="001D5B20"/>
    <w:rsid w:val="001E0F37"/>
    <w:rsid w:val="00201595"/>
    <w:rsid w:val="0022158C"/>
    <w:rsid w:val="00230AAE"/>
    <w:rsid w:val="00234D73"/>
    <w:rsid w:val="00242BBE"/>
    <w:rsid w:val="002430CE"/>
    <w:rsid w:val="00265495"/>
    <w:rsid w:val="002747E2"/>
    <w:rsid w:val="00275EEB"/>
    <w:rsid w:val="002849E5"/>
    <w:rsid w:val="002865F2"/>
    <w:rsid w:val="002B5788"/>
    <w:rsid w:val="002C2A8C"/>
    <w:rsid w:val="002E473A"/>
    <w:rsid w:val="002F0968"/>
    <w:rsid w:val="002F46DA"/>
    <w:rsid w:val="003127B5"/>
    <w:rsid w:val="00314298"/>
    <w:rsid w:val="0032434E"/>
    <w:rsid w:val="00324428"/>
    <w:rsid w:val="00327E88"/>
    <w:rsid w:val="0033657C"/>
    <w:rsid w:val="00340758"/>
    <w:rsid w:val="00351A24"/>
    <w:rsid w:val="00361899"/>
    <w:rsid w:val="0036762D"/>
    <w:rsid w:val="0037209B"/>
    <w:rsid w:val="00382342"/>
    <w:rsid w:val="00384E0B"/>
    <w:rsid w:val="003862FA"/>
    <w:rsid w:val="0038721B"/>
    <w:rsid w:val="00390247"/>
    <w:rsid w:val="00394EBA"/>
    <w:rsid w:val="003A3E3B"/>
    <w:rsid w:val="003A5370"/>
    <w:rsid w:val="003D455A"/>
    <w:rsid w:val="003D505B"/>
    <w:rsid w:val="003E6374"/>
    <w:rsid w:val="003E7E1A"/>
    <w:rsid w:val="003F15B3"/>
    <w:rsid w:val="003F1DBE"/>
    <w:rsid w:val="004002A2"/>
    <w:rsid w:val="00415570"/>
    <w:rsid w:val="00416304"/>
    <w:rsid w:val="00444FEF"/>
    <w:rsid w:val="00446755"/>
    <w:rsid w:val="00464814"/>
    <w:rsid w:val="004703B7"/>
    <w:rsid w:val="004861D4"/>
    <w:rsid w:val="004901E5"/>
    <w:rsid w:val="0049296C"/>
    <w:rsid w:val="004A3062"/>
    <w:rsid w:val="004A49D1"/>
    <w:rsid w:val="004B20FD"/>
    <w:rsid w:val="004F5E39"/>
    <w:rsid w:val="004F7F49"/>
    <w:rsid w:val="0052007B"/>
    <w:rsid w:val="00525302"/>
    <w:rsid w:val="005338B2"/>
    <w:rsid w:val="00542589"/>
    <w:rsid w:val="0055375C"/>
    <w:rsid w:val="00572ECD"/>
    <w:rsid w:val="0057723F"/>
    <w:rsid w:val="00584389"/>
    <w:rsid w:val="00591345"/>
    <w:rsid w:val="00594BED"/>
    <w:rsid w:val="005B0314"/>
    <w:rsid w:val="005B3246"/>
    <w:rsid w:val="005B57A7"/>
    <w:rsid w:val="005C199B"/>
    <w:rsid w:val="005C7DBC"/>
    <w:rsid w:val="005D37B3"/>
    <w:rsid w:val="005E1D6A"/>
    <w:rsid w:val="005E303A"/>
    <w:rsid w:val="005E7E82"/>
    <w:rsid w:val="006035C8"/>
    <w:rsid w:val="00607432"/>
    <w:rsid w:val="00631C1F"/>
    <w:rsid w:val="00635D20"/>
    <w:rsid w:val="00636582"/>
    <w:rsid w:val="006429C3"/>
    <w:rsid w:val="00656FFD"/>
    <w:rsid w:val="006634EC"/>
    <w:rsid w:val="00665282"/>
    <w:rsid w:val="00670605"/>
    <w:rsid w:val="006718B9"/>
    <w:rsid w:val="006723ED"/>
    <w:rsid w:val="006728A1"/>
    <w:rsid w:val="0067301F"/>
    <w:rsid w:val="006744EE"/>
    <w:rsid w:val="00677230"/>
    <w:rsid w:val="0069237B"/>
    <w:rsid w:val="00693D8A"/>
    <w:rsid w:val="006969F5"/>
    <w:rsid w:val="006A2B2F"/>
    <w:rsid w:val="006B16E5"/>
    <w:rsid w:val="006C0680"/>
    <w:rsid w:val="006C100E"/>
    <w:rsid w:val="006C76C9"/>
    <w:rsid w:val="006E3197"/>
    <w:rsid w:val="006F091E"/>
    <w:rsid w:val="00714FF1"/>
    <w:rsid w:val="007265F4"/>
    <w:rsid w:val="0073483E"/>
    <w:rsid w:val="00737C3C"/>
    <w:rsid w:val="00742FA0"/>
    <w:rsid w:val="007473E0"/>
    <w:rsid w:val="00754D8B"/>
    <w:rsid w:val="00780DA1"/>
    <w:rsid w:val="00790C15"/>
    <w:rsid w:val="00794AFE"/>
    <w:rsid w:val="007951B6"/>
    <w:rsid w:val="00797111"/>
    <w:rsid w:val="007A21A0"/>
    <w:rsid w:val="007A36FC"/>
    <w:rsid w:val="007A376F"/>
    <w:rsid w:val="007A399F"/>
    <w:rsid w:val="007B1A9D"/>
    <w:rsid w:val="007D25B3"/>
    <w:rsid w:val="007E1CC0"/>
    <w:rsid w:val="007E232C"/>
    <w:rsid w:val="007E2A07"/>
    <w:rsid w:val="007E4572"/>
    <w:rsid w:val="007E4F0E"/>
    <w:rsid w:val="007E7E9B"/>
    <w:rsid w:val="007F73EB"/>
    <w:rsid w:val="00801E36"/>
    <w:rsid w:val="00802AE5"/>
    <w:rsid w:val="00802DF4"/>
    <w:rsid w:val="00804739"/>
    <w:rsid w:val="00841562"/>
    <w:rsid w:val="00845FBE"/>
    <w:rsid w:val="0086298F"/>
    <w:rsid w:val="00864A06"/>
    <w:rsid w:val="00874412"/>
    <w:rsid w:val="008769FE"/>
    <w:rsid w:val="00881CD9"/>
    <w:rsid w:val="008B4139"/>
    <w:rsid w:val="008E2790"/>
    <w:rsid w:val="008E5AC9"/>
    <w:rsid w:val="008E76C0"/>
    <w:rsid w:val="009175E1"/>
    <w:rsid w:val="009230AA"/>
    <w:rsid w:val="00924027"/>
    <w:rsid w:val="00942E4F"/>
    <w:rsid w:val="009435C1"/>
    <w:rsid w:val="009443FF"/>
    <w:rsid w:val="009618A6"/>
    <w:rsid w:val="00963322"/>
    <w:rsid w:val="00973D25"/>
    <w:rsid w:val="00975F52"/>
    <w:rsid w:val="009873D8"/>
    <w:rsid w:val="00991524"/>
    <w:rsid w:val="00991BE5"/>
    <w:rsid w:val="009B1DD6"/>
    <w:rsid w:val="009B2D98"/>
    <w:rsid w:val="009B4A9D"/>
    <w:rsid w:val="009B5675"/>
    <w:rsid w:val="009C35FA"/>
    <w:rsid w:val="009C4525"/>
    <w:rsid w:val="009C4C10"/>
    <w:rsid w:val="009C4C44"/>
    <w:rsid w:val="009D2853"/>
    <w:rsid w:val="009D44EE"/>
    <w:rsid w:val="009D7EE8"/>
    <w:rsid w:val="009E2E23"/>
    <w:rsid w:val="009F2445"/>
    <w:rsid w:val="009F77DD"/>
    <w:rsid w:val="00A03F2E"/>
    <w:rsid w:val="00A054E0"/>
    <w:rsid w:val="00A2004A"/>
    <w:rsid w:val="00A23906"/>
    <w:rsid w:val="00A32E3B"/>
    <w:rsid w:val="00A34D48"/>
    <w:rsid w:val="00A431EF"/>
    <w:rsid w:val="00A53BB3"/>
    <w:rsid w:val="00A608B6"/>
    <w:rsid w:val="00A64572"/>
    <w:rsid w:val="00A6680B"/>
    <w:rsid w:val="00A67E47"/>
    <w:rsid w:val="00A816F7"/>
    <w:rsid w:val="00A97CF2"/>
    <w:rsid w:val="00AC249F"/>
    <w:rsid w:val="00AE6E90"/>
    <w:rsid w:val="00AF53E7"/>
    <w:rsid w:val="00AF59BB"/>
    <w:rsid w:val="00B00232"/>
    <w:rsid w:val="00B03C0C"/>
    <w:rsid w:val="00B04A48"/>
    <w:rsid w:val="00B13652"/>
    <w:rsid w:val="00B21AEF"/>
    <w:rsid w:val="00B26EED"/>
    <w:rsid w:val="00B30620"/>
    <w:rsid w:val="00B42041"/>
    <w:rsid w:val="00B5240D"/>
    <w:rsid w:val="00B54350"/>
    <w:rsid w:val="00B549BC"/>
    <w:rsid w:val="00B635E9"/>
    <w:rsid w:val="00B63BEC"/>
    <w:rsid w:val="00B8104C"/>
    <w:rsid w:val="00B86022"/>
    <w:rsid w:val="00B901EA"/>
    <w:rsid w:val="00B92EAD"/>
    <w:rsid w:val="00B978DA"/>
    <w:rsid w:val="00BA0D36"/>
    <w:rsid w:val="00BA3BC0"/>
    <w:rsid w:val="00BA6825"/>
    <w:rsid w:val="00BB3E96"/>
    <w:rsid w:val="00BB67F1"/>
    <w:rsid w:val="00BD6575"/>
    <w:rsid w:val="00BD7A47"/>
    <w:rsid w:val="00BE6A02"/>
    <w:rsid w:val="00BF18BF"/>
    <w:rsid w:val="00C02DFA"/>
    <w:rsid w:val="00C073A5"/>
    <w:rsid w:val="00C122E0"/>
    <w:rsid w:val="00C24E4B"/>
    <w:rsid w:val="00C411F3"/>
    <w:rsid w:val="00C53A82"/>
    <w:rsid w:val="00C63180"/>
    <w:rsid w:val="00C7218B"/>
    <w:rsid w:val="00C74FC9"/>
    <w:rsid w:val="00C804B3"/>
    <w:rsid w:val="00C81711"/>
    <w:rsid w:val="00C87EE9"/>
    <w:rsid w:val="00C901AE"/>
    <w:rsid w:val="00CB2E49"/>
    <w:rsid w:val="00CB7300"/>
    <w:rsid w:val="00CC0298"/>
    <w:rsid w:val="00CC53E2"/>
    <w:rsid w:val="00CD00A8"/>
    <w:rsid w:val="00CD0C29"/>
    <w:rsid w:val="00CD2B24"/>
    <w:rsid w:val="00CD47B8"/>
    <w:rsid w:val="00CD739E"/>
    <w:rsid w:val="00CE1F1E"/>
    <w:rsid w:val="00CE4610"/>
    <w:rsid w:val="00CF538B"/>
    <w:rsid w:val="00CF5672"/>
    <w:rsid w:val="00CF7779"/>
    <w:rsid w:val="00D06A27"/>
    <w:rsid w:val="00D124C5"/>
    <w:rsid w:val="00D12FE1"/>
    <w:rsid w:val="00D23465"/>
    <w:rsid w:val="00D236CD"/>
    <w:rsid w:val="00D24957"/>
    <w:rsid w:val="00D27359"/>
    <w:rsid w:val="00D344ED"/>
    <w:rsid w:val="00D34896"/>
    <w:rsid w:val="00D469EC"/>
    <w:rsid w:val="00D552FF"/>
    <w:rsid w:val="00D56352"/>
    <w:rsid w:val="00D64E1F"/>
    <w:rsid w:val="00D7527C"/>
    <w:rsid w:val="00D756E9"/>
    <w:rsid w:val="00DA3171"/>
    <w:rsid w:val="00DA42AE"/>
    <w:rsid w:val="00DC4182"/>
    <w:rsid w:val="00DD407C"/>
    <w:rsid w:val="00DE34C8"/>
    <w:rsid w:val="00DE3E82"/>
    <w:rsid w:val="00DE52FF"/>
    <w:rsid w:val="00E016FB"/>
    <w:rsid w:val="00E124A3"/>
    <w:rsid w:val="00E1529E"/>
    <w:rsid w:val="00E21010"/>
    <w:rsid w:val="00E27A95"/>
    <w:rsid w:val="00E67B98"/>
    <w:rsid w:val="00E76C76"/>
    <w:rsid w:val="00E829E2"/>
    <w:rsid w:val="00E83E33"/>
    <w:rsid w:val="00E86D41"/>
    <w:rsid w:val="00EB0F0E"/>
    <w:rsid w:val="00EC29F8"/>
    <w:rsid w:val="00EC4BB0"/>
    <w:rsid w:val="00EC625C"/>
    <w:rsid w:val="00EE0273"/>
    <w:rsid w:val="00EE6A07"/>
    <w:rsid w:val="00EF22A2"/>
    <w:rsid w:val="00EF4442"/>
    <w:rsid w:val="00F22751"/>
    <w:rsid w:val="00F3191D"/>
    <w:rsid w:val="00F37E53"/>
    <w:rsid w:val="00F452B1"/>
    <w:rsid w:val="00F54AA8"/>
    <w:rsid w:val="00F57301"/>
    <w:rsid w:val="00F60706"/>
    <w:rsid w:val="00F61470"/>
    <w:rsid w:val="00F634BD"/>
    <w:rsid w:val="00F65FAC"/>
    <w:rsid w:val="00F667AC"/>
    <w:rsid w:val="00F809E0"/>
    <w:rsid w:val="00F81432"/>
    <w:rsid w:val="00F921FD"/>
    <w:rsid w:val="00FC28D1"/>
    <w:rsid w:val="00FC5FD3"/>
    <w:rsid w:val="00FD11D3"/>
    <w:rsid w:val="00FD69D6"/>
    <w:rsid w:val="00FD6A44"/>
    <w:rsid w:val="00FE500D"/>
    <w:rsid w:val="00FF7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51"/>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C1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872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42551"/>
    <w:pPr>
      <w:keepNext/>
      <w:numPr>
        <w:numId w:val="1"/>
      </w:numPr>
      <w:tabs>
        <w:tab w:val="left" w:pos="430"/>
      </w:tabs>
      <w:jc w:val="lowKashida"/>
      <w:outlineLvl w:val="4"/>
    </w:pPr>
    <w:rPr>
      <w:rFonts w:cs="Simplified Arabic"/>
      <w:b/>
      <w:bCs/>
      <w:sz w:val="26"/>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2551"/>
    <w:rPr>
      <w:rFonts w:ascii="Times New Roman" w:eastAsia="Times New Roman" w:hAnsi="Times New Roman" w:cs="Simplified Arabic"/>
      <w:b/>
      <w:bCs/>
      <w:sz w:val="26"/>
      <w:szCs w:val="28"/>
      <w:lang w:eastAsia="ar-SA" w:bidi="ar-EG"/>
    </w:rPr>
  </w:style>
  <w:style w:type="paragraph" w:styleId="BodyText">
    <w:name w:val="Body Text"/>
    <w:basedOn w:val="Normal"/>
    <w:link w:val="BodyTextChar"/>
    <w:semiHidden/>
    <w:rsid w:val="00042551"/>
    <w:pPr>
      <w:jc w:val="lowKashida"/>
    </w:pPr>
    <w:rPr>
      <w:rFonts w:cs="Simplified Arabic"/>
      <w:b/>
      <w:bCs/>
      <w:sz w:val="28"/>
      <w:szCs w:val="28"/>
      <w:u w:val="single"/>
      <w:lang w:bidi="ar-EG"/>
    </w:rPr>
  </w:style>
  <w:style w:type="character" w:customStyle="1" w:styleId="BodyTextChar">
    <w:name w:val="Body Text Char"/>
    <w:basedOn w:val="DefaultParagraphFont"/>
    <w:link w:val="BodyText"/>
    <w:semiHidden/>
    <w:rsid w:val="00042551"/>
    <w:rPr>
      <w:rFonts w:ascii="Times New Roman" w:eastAsia="Times New Roman" w:hAnsi="Times New Roman" w:cs="Simplified Arabic"/>
      <w:b/>
      <w:bCs/>
      <w:sz w:val="28"/>
      <w:szCs w:val="28"/>
      <w:u w:val="single"/>
      <w:lang w:eastAsia="ar-SA" w:bidi="ar-EG"/>
    </w:rPr>
  </w:style>
  <w:style w:type="paragraph" w:styleId="Header">
    <w:name w:val="header"/>
    <w:basedOn w:val="Normal"/>
    <w:link w:val="HeaderChar"/>
    <w:rsid w:val="00042551"/>
    <w:pPr>
      <w:tabs>
        <w:tab w:val="center" w:pos="4153"/>
        <w:tab w:val="right" w:pos="8306"/>
      </w:tabs>
    </w:pPr>
    <w:rPr>
      <w:lang w:eastAsia="en-US"/>
    </w:rPr>
  </w:style>
  <w:style w:type="character" w:customStyle="1" w:styleId="HeaderChar">
    <w:name w:val="Header Char"/>
    <w:basedOn w:val="DefaultParagraphFont"/>
    <w:link w:val="Header"/>
    <w:rsid w:val="00042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551"/>
    <w:rPr>
      <w:rFonts w:ascii="Tahoma" w:hAnsi="Tahoma" w:cs="Tahoma"/>
      <w:sz w:val="16"/>
      <w:szCs w:val="16"/>
    </w:rPr>
  </w:style>
  <w:style w:type="character" w:customStyle="1" w:styleId="BalloonTextChar">
    <w:name w:val="Balloon Text Char"/>
    <w:basedOn w:val="DefaultParagraphFont"/>
    <w:link w:val="BalloonText"/>
    <w:uiPriority w:val="99"/>
    <w:semiHidden/>
    <w:rsid w:val="00042551"/>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6C100E"/>
    <w:rPr>
      <w:rFonts w:asciiTheme="majorHAnsi" w:eastAsiaTheme="majorEastAsia" w:hAnsiTheme="majorHAnsi" w:cstheme="majorBidi"/>
      <w:b/>
      <w:bCs/>
      <w:color w:val="365F91" w:themeColor="accent1" w:themeShade="BF"/>
      <w:sz w:val="28"/>
      <w:szCs w:val="28"/>
      <w:lang w:eastAsia="ar-SA"/>
    </w:rPr>
  </w:style>
  <w:style w:type="paragraph" w:styleId="Footer">
    <w:name w:val="footer"/>
    <w:basedOn w:val="Normal"/>
    <w:link w:val="FooterChar"/>
    <w:uiPriority w:val="99"/>
    <w:unhideWhenUsed/>
    <w:rsid w:val="006C100E"/>
    <w:pPr>
      <w:tabs>
        <w:tab w:val="center" w:pos="4320"/>
        <w:tab w:val="right" w:pos="8640"/>
      </w:tabs>
    </w:pPr>
  </w:style>
  <w:style w:type="character" w:customStyle="1" w:styleId="FooterChar">
    <w:name w:val="Footer Char"/>
    <w:basedOn w:val="DefaultParagraphFont"/>
    <w:link w:val="Footer"/>
    <w:uiPriority w:val="99"/>
    <w:rsid w:val="006C100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756E9"/>
    <w:pPr>
      <w:ind w:left="720"/>
      <w:contextualSpacing/>
    </w:pPr>
  </w:style>
  <w:style w:type="table" w:styleId="TableGrid">
    <w:name w:val="Table Grid"/>
    <w:basedOn w:val="TableNormal"/>
    <w:uiPriority w:val="59"/>
    <w:rsid w:val="00D7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3657C"/>
    <w:pPr>
      <w:widowControl w:val="0"/>
      <w:suppressAutoHyphens/>
      <w:autoSpaceDN w:val="0"/>
      <w:spacing w:after="0" w:line="240" w:lineRule="auto"/>
      <w:jc w:val="right"/>
      <w:textAlignment w:val="baseline"/>
    </w:pPr>
    <w:rPr>
      <w:rFonts w:ascii="Liberation Serif" w:eastAsia="Droid Sans Fallback" w:hAnsi="Liberation Serif" w:cs="DejaVu Sans"/>
      <w:kern w:val="3"/>
      <w:sz w:val="24"/>
      <w:szCs w:val="24"/>
      <w:lang w:eastAsia="zh-CN" w:bidi="ar-EG"/>
    </w:rPr>
  </w:style>
  <w:style w:type="character" w:customStyle="1" w:styleId="Heading3Char">
    <w:name w:val="Heading 3 Char"/>
    <w:basedOn w:val="DefaultParagraphFont"/>
    <w:link w:val="Heading3"/>
    <w:uiPriority w:val="9"/>
    <w:semiHidden/>
    <w:rsid w:val="0038721B"/>
    <w:rPr>
      <w:rFonts w:asciiTheme="majorHAnsi" w:eastAsiaTheme="majorEastAsia" w:hAnsiTheme="majorHAnsi" w:cstheme="majorBidi"/>
      <w:b/>
      <w:bCs/>
      <w:color w:val="4F81BD" w:themeColor="accent1"/>
      <w:sz w:val="24"/>
      <w:szCs w:val="24"/>
      <w:lang w:eastAsia="ar-SA"/>
    </w:rPr>
  </w:style>
  <w:style w:type="character" w:styleId="Hyperlink">
    <w:name w:val="Hyperlink"/>
    <w:rsid w:val="0007279C"/>
    <w:rPr>
      <w:color w:val="0000FF"/>
      <w:u w:val="single"/>
    </w:rPr>
  </w:style>
  <w:style w:type="paragraph" w:styleId="Title">
    <w:name w:val="Title"/>
    <w:basedOn w:val="Normal"/>
    <w:link w:val="TitleChar"/>
    <w:qFormat/>
    <w:rsid w:val="00F809E0"/>
    <w:pPr>
      <w:jc w:val="center"/>
    </w:pPr>
    <w:rPr>
      <w:b/>
      <w:bCs/>
      <w:i/>
      <w:iCs/>
      <w:noProof/>
      <w:sz w:val="28"/>
      <w:szCs w:val="20"/>
      <w:lang w:eastAsia="en-US"/>
    </w:rPr>
  </w:style>
  <w:style w:type="character" w:customStyle="1" w:styleId="TitleChar">
    <w:name w:val="Title Char"/>
    <w:basedOn w:val="DefaultParagraphFont"/>
    <w:link w:val="Title"/>
    <w:rsid w:val="00F809E0"/>
    <w:rPr>
      <w:rFonts w:ascii="Times New Roman" w:eastAsia="Times New Roman" w:hAnsi="Times New Roman" w:cs="Times New Roman"/>
      <w:b/>
      <w:bCs/>
      <w:i/>
      <w:iCs/>
      <w:noProof/>
      <w:sz w:val="28"/>
      <w:szCs w:val="20"/>
    </w:rPr>
  </w:style>
  <w:style w:type="paragraph" w:styleId="Caption">
    <w:name w:val="caption"/>
    <w:basedOn w:val="Normal"/>
    <w:next w:val="Normal"/>
    <w:qFormat/>
    <w:rsid w:val="005C199B"/>
    <w:pPr>
      <w:jc w:val="center"/>
    </w:pPr>
    <w:rPr>
      <w:rFonts w:cs="Mudir MT"/>
      <w:b/>
      <w:bCs/>
      <w:noProof/>
      <w:sz w:val="36"/>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51"/>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6C1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872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42551"/>
    <w:pPr>
      <w:keepNext/>
      <w:numPr>
        <w:numId w:val="1"/>
      </w:numPr>
      <w:tabs>
        <w:tab w:val="left" w:pos="430"/>
      </w:tabs>
      <w:jc w:val="lowKashida"/>
      <w:outlineLvl w:val="4"/>
    </w:pPr>
    <w:rPr>
      <w:rFonts w:cs="Simplified Arabic"/>
      <w:b/>
      <w:bCs/>
      <w:sz w:val="26"/>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2551"/>
    <w:rPr>
      <w:rFonts w:ascii="Times New Roman" w:eastAsia="Times New Roman" w:hAnsi="Times New Roman" w:cs="Simplified Arabic"/>
      <w:b/>
      <w:bCs/>
      <w:sz w:val="26"/>
      <w:szCs w:val="28"/>
      <w:lang w:eastAsia="ar-SA" w:bidi="ar-EG"/>
    </w:rPr>
  </w:style>
  <w:style w:type="paragraph" w:styleId="BodyText">
    <w:name w:val="Body Text"/>
    <w:basedOn w:val="Normal"/>
    <w:link w:val="BodyTextChar"/>
    <w:semiHidden/>
    <w:rsid w:val="00042551"/>
    <w:pPr>
      <w:jc w:val="lowKashida"/>
    </w:pPr>
    <w:rPr>
      <w:rFonts w:cs="Simplified Arabic"/>
      <w:b/>
      <w:bCs/>
      <w:sz w:val="28"/>
      <w:szCs w:val="28"/>
      <w:u w:val="single"/>
      <w:lang w:bidi="ar-EG"/>
    </w:rPr>
  </w:style>
  <w:style w:type="character" w:customStyle="1" w:styleId="BodyTextChar">
    <w:name w:val="Body Text Char"/>
    <w:basedOn w:val="DefaultParagraphFont"/>
    <w:link w:val="BodyText"/>
    <w:semiHidden/>
    <w:rsid w:val="00042551"/>
    <w:rPr>
      <w:rFonts w:ascii="Times New Roman" w:eastAsia="Times New Roman" w:hAnsi="Times New Roman" w:cs="Simplified Arabic"/>
      <w:b/>
      <w:bCs/>
      <w:sz w:val="28"/>
      <w:szCs w:val="28"/>
      <w:u w:val="single"/>
      <w:lang w:eastAsia="ar-SA" w:bidi="ar-EG"/>
    </w:rPr>
  </w:style>
  <w:style w:type="paragraph" w:styleId="Header">
    <w:name w:val="header"/>
    <w:basedOn w:val="Normal"/>
    <w:link w:val="HeaderChar"/>
    <w:rsid w:val="00042551"/>
    <w:pPr>
      <w:tabs>
        <w:tab w:val="center" w:pos="4153"/>
        <w:tab w:val="right" w:pos="8306"/>
      </w:tabs>
    </w:pPr>
    <w:rPr>
      <w:lang w:eastAsia="en-US"/>
    </w:rPr>
  </w:style>
  <w:style w:type="character" w:customStyle="1" w:styleId="HeaderChar">
    <w:name w:val="Header Char"/>
    <w:basedOn w:val="DefaultParagraphFont"/>
    <w:link w:val="Header"/>
    <w:rsid w:val="000425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551"/>
    <w:rPr>
      <w:rFonts w:ascii="Tahoma" w:hAnsi="Tahoma" w:cs="Tahoma"/>
      <w:sz w:val="16"/>
      <w:szCs w:val="16"/>
    </w:rPr>
  </w:style>
  <w:style w:type="character" w:customStyle="1" w:styleId="BalloonTextChar">
    <w:name w:val="Balloon Text Char"/>
    <w:basedOn w:val="DefaultParagraphFont"/>
    <w:link w:val="BalloonText"/>
    <w:uiPriority w:val="99"/>
    <w:semiHidden/>
    <w:rsid w:val="00042551"/>
    <w:rPr>
      <w:rFonts w:ascii="Tahoma" w:eastAsia="Times New Roman" w:hAnsi="Tahoma" w:cs="Tahoma"/>
      <w:sz w:val="16"/>
      <w:szCs w:val="16"/>
      <w:lang w:eastAsia="ar-SA"/>
    </w:rPr>
  </w:style>
  <w:style w:type="character" w:customStyle="1" w:styleId="Heading1Char">
    <w:name w:val="Heading 1 Char"/>
    <w:basedOn w:val="DefaultParagraphFont"/>
    <w:link w:val="Heading1"/>
    <w:uiPriority w:val="9"/>
    <w:rsid w:val="006C100E"/>
    <w:rPr>
      <w:rFonts w:asciiTheme="majorHAnsi" w:eastAsiaTheme="majorEastAsia" w:hAnsiTheme="majorHAnsi" w:cstheme="majorBidi"/>
      <w:b/>
      <w:bCs/>
      <w:color w:val="365F91" w:themeColor="accent1" w:themeShade="BF"/>
      <w:sz w:val="28"/>
      <w:szCs w:val="28"/>
      <w:lang w:eastAsia="ar-SA"/>
    </w:rPr>
  </w:style>
  <w:style w:type="paragraph" w:styleId="Footer">
    <w:name w:val="footer"/>
    <w:basedOn w:val="Normal"/>
    <w:link w:val="FooterChar"/>
    <w:uiPriority w:val="99"/>
    <w:unhideWhenUsed/>
    <w:rsid w:val="006C100E"/>
    <w:pPr>
      <w:tabs>
        <w:tab w:val="center" w:pos="4320"/>
        <w:tab w:val="right" w:pos="8640"/>
      </w:tabs>
    </w:pPr>
  </w:style>
  <w:style w:type="character" w:customStyle="1" w:styleId="FooterChar">
    <w:name w:val="Footer Char"/>
    <w:basedOn w:val="DefaultParagraphFont"/>
    <w:link w:val="Footer"/>
    <w:uiPriority w:val="99"/>
    <w:rsid w:val="006C100E"/>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756E9"/>
    <w:pPr>
      <w:ind w:left="720"/>
      <w:contextualSpacing/>
    </w:pPr>
  </w:style>
  <w:style w:type="table" w:styleId="TableGrid">
    <w:name w:val="Table Grid"/>
    <w:basedOn w:val="TableNormal"/>
    <w:uiPriority w:val="59"/>
    <w:rsid w:val="00D75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3657C"/>
    <w:pPr>
      <w:widowControl w:val="0"/>
      <w:suppressAutoHyphens/>
      <w:autoSpaceDN w:val="0"/>
      <w:spacing w:after="0" w:line="240" w:lineRule="auto"/>
      <w:jc w:val="right"/>
      <w:textAlignment w:val="baseline"/>
    </w:pPr>
    <w:rPr>
      <w:rFonts w:ascii="Liberation Serif" w:eastAsia="Droid Sans Fallback" w:hAnsi="Liberation Serif" w:cs="DejaVu Sans"/>
      <w:kern w:val="3"/>
      <w:sz w:val="24"/>
      <w:szCs w:val="24"/>
      <w:lang w:eastAsia="zh-CN" w:bidi="ar-EG"/>
    </w:rPr>
  </w:style>
  <w:style w:type="character" w:customStyle="1" w:styleId="Heading3Char">
    <w:name w:val="Heading 3 Char"/>
    <w:basedOn w:val="DefaultParagraphFont"/>
    <w:link w:val="Heading3"/>
    <w:uiPriority w:val="9"/>
    <w:semiHidden/>
    <w:rsid w:val="0038721B"/>
    <w:rPr>
      <w:rFonts w:asciiTheme="majorHAnsi" w:eastAsiaTheme="majorEastAsia" w:hAnsiTheme="majorHAnsi" w:cstheme="majorBidi"/>
      <w:b/>
      <w:bCs/>
      <w:color w:val="4F81BD" w:themeColor="accent1"/>
      <w:sz w:val="24"/>
      <w:szCs w:val="24"/>
      <w:lang w:eastAsia="ar-SA"/>
    </w:rPr>
  </w:style>
  <w:style w:type="character" w:styleId="Hyperlink">
    <w:name w:val="Hyperlink"/>
    <w:rsid w:val="0007279C"/>
    <w:rPr>
      <w:color w:val="0000FF"/>
      <w:u w:val="single"/>
    </w:rPr>
  </w:style>
  <w:style w:type="paragraph" w:styleId="Title">
    <w:name w:val="Title"/>
    <w:basedOn w:val="Normal"/>
    <w:link w:val="TitleChar"/>
    <w:qFormat/>
    <w:rsid w:val="00F809E0"/>
    <w:pPr>
      <w:jc w:val="center"/>
    </w:pPr>
    <w:rPr>
      <w:b/>
      <w:bCs/>
      <w:i/>
      <w:iCs/>
      <w:noProof/>
      <w:sz w:val="28"/>
      <w:szCs w:val="20"/>
      <w:lang w:eastAsia="en-US"/>
    </w:rPr>
  </w:style>
  <w:style w:type="character" w:customStyle="1" w:styleId="TitleChar">
    <w:name w:val="Title Char"/>
    <w:basedOn w:val="DefaultParagraphFont"/>
    <w:link w:val="Title"/>
    <w:rsid w:val="00F809E0"/>
    <w:rPr>
      <w:rFonts w:ascii="Times New Roman" w:eastAsia="Times New Roman" w:hAnsi="Times New Roman" w:cs="Times New Roman"/>
      <w:b/>
      <w:bCs/>
      <w:i/>
      <w:iCs/>
      <w:noProof/>
      <w:sz w:val="28"/>
      <w:szCs w:val="20"/>
    </w:rPr>
  </w:style>
  <w:style w:type="paragraph" w:styleId="Caption">
    <w:name w:val="caption"/>
    <w:basedOn w:val="Normal"/>
    <w:next w:val="Normal"/>
    <w:qFormat/>
    <w:rsid w:val="005C199B"/>
    <w:pPr>
      <w:jc w:val="center"/>
    </w:pPr>
    <w:rPr>
      <w:rFonts w:cs="Mudir MT"/>
      <w:b/>
      <w:bCs/>
      <w:noProof/>
      <w:sz w:val="36"/>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8</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Saad</cp:lastModifiedBy>
  <cp:revision>151</cp:revision>
  <cp:lastPrinted>2015-10-25T15:08:00Z</cp:lastPrinted>
  <dcterms:created xsi:type="dcterms:W3CDTF">2013-10-23T10:10:00Z</dcterms:created>
  <dcterms:modified xsi:type="dcterms:W3CDTF">2015-10-25T15:08:00Z</dcterms:modified>
</cp:coreProperties>
</file>